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8" w:rsidRPr="00CD50D0" w:rsidRDefault="006678A0" w:rsidP="00D34708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0.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453757" w:rsidRPr="0059369E" w:rsidRDefault="00453757" w:rsidP="00453757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="003D71C9"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 w:rsidR="00835EBD"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 xml:space="preserve">по </w:t>
                  </w:r>
                  <w:r w:rsidR="001A4C2A" w:rsidRPr="00C00A17">
                    <w:rPr>
                      <w:sz w:val="20"/>
                      <w:szCs w:val="20"/>
                    </w:rPr>
                    <w:t>научной специальности</w:t>
                  </w:r>
                  <w:r w:rsidR="002A0F58">
                    <w:rPr>
                      <w:sz w:val="20"/>
                      <w:szCs w:val="20"/>
                    </w:rPr>
                    <w:t xml:space="preserve"> </w:t>
                  </w:r>
                  <w:r w:rsidR="00F22D5F">
                    <w:rPr>
                      <w:sz w:val="20"/>
                      <w:szCs w:val="20"/>
                    </w:rPr>
                    <w:t>5.9.1. Русская литература и литературы народов Российской Федерации</w:t>
                  </w:r>
                  <w:r w:rsidRPr="00181BD5">
                    <w:rPr>
                      <w:sz w:val="20"/>
                      <w:szCs w:val="20"/>
                    </w:rPr>
                    <w:t>,</w:t>
                  </w:r>
                  <w:r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Pr="0059369E"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C00A17" w:rsidRPr="0059369E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 w:rsidR="00921080" w:rsidRPr="00921080">
                    <w:rPr>
                      <w:color w:val="000000"/>
                      <w:sz w:val="20"/>
                      <w:szCs w:val="20"/>
                    </w:rPr>
                    <w:t>27.03.2023 №51</w:t>
                  </w:r>
                </w:p>
                <w:p w:rsidR="00D34708" w:rsidRPr="00AE7C8D" w:rsidRDefault="00D34708" w:rsidP="00D34708">
                  <w:pPr>
                    <w:suppressAutoHyphens/>
                    <w:jc w:val="both"/>
                  </w:pPr>
                </w:p>
              </w:txbxContent>
            </v:textbox>
          </v:shape>
        </w:pict>
      </w:r>
    </w:p>
    <w:p w:rsidR="00D34708" w:rsidRPr="00CD50D0" w:rsidRDefault="00D34708" w:rsidP="00D34708">
      <w:pPr>
        <w:ind w:left="5670"/>
        <w:rPr>
          <w:rFonts w:eastAsia="Courier New"/>
          <w:b/>
          <w:bCs/>
        </w:rPr>
      </w:pPr>
    </w:p>
    <w:p w:rsidR="00D34708" w:rsidRPr="00CD50D0" w:rsidRDefault="00D34708" w:rsidP="00D34708">
      <w:pPr>
        <w:ind w:left="5670"/>
        <w:rPr>
          <w:rFonts w:eastAsia="Courier New"/>
          <w:b/>
          <w:bCs/>
        </w:rPr>
      </w:pPr>
    </w:p>
    <w:p w:rsidR="00D34708" w:rsidRPr="00CD50D0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CD50D0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CD50D0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CD50D0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CD50D0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CD50D0" w:rsidRDefault="002A0F5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D50D0">
        <w:rPr>
          <w:rFonts w:eastAsia="Courier New"/>
          <w:noProof/>
          <w:lang w:bidi="ru-RU"/>
        </w:rPr>
        <w:t>Кафедра «</w:t>
      </w:r>
      <w:bookmarkStart w:id="0" w:name="_Hlk98158054"/>
      <w:r w:rsidRPr="00CD50D0">
        <w:rPr>
          <w:rFonts w:eastAsia="Courier New"/>
          <w:noProof/>
          <w:lang w:bidi="ru-RU"/>
        </w:rPr>
        <w:t>Филологии, журналистики и массовых коммуникаций</w:t>
      </w:r>
      <w:bookmarkEnd w:id="0"/>
      <w:r w:rsidRPr="00CD50D0">
        <w:rPr>
          <w:rFonts w:eastAsia="Courier New"/>
          <w:noProof/>
          <w:lang w:bidi="ru-RU"/>
        </w:rPr>
        <w:t>»</w:t>
      </w:r>
    </w:p>
    <w:p w:rsidR="00D34708" w:rsidRPr="00CD50D0" w:rsidRDefault="006678A0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34708" w:rsidRPr="00C94464" w:rsidRDefault="00D34708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D34708" w:rsidRDefault="00D34708" w:rsidP="00D34708">
                  <w:pPr>
                    <w:jc w:val="center"/>
                  </w:pP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D34708" w:rsidRPr="00FC1047" w:rsidRDefault="00D34708" w:rsidP="00D34708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="00921080" w:rsidRPr="00921080">
                    <w:t xml:space="preserve">27.03.2023 </w:t>
                  </w:r>
                  <w:r w:rsidR="00A94BF8" w:rsidRPr="00C00A17">
                    <w:t>г.</w:t>
                  </w:r>
                </w:p>
                <w:p w:rsidR="00D34708" w:rsidRPr="00C94464" w:rsidRDefault="00D34708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CD50D0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CD50D0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CD50D0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CD50D0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CD50D0" w:rsidRDefault="00D34708" w:rsidP="00D34708">
      <w:pPr>
        <w:jc w:val="center"/>
        <w:rPr>
          <w:lang w:eastAsia="en-US"/>
        </w:rPr>
      </w:pPr>
    </w:p>
    <w:p w:rsidR="00D34708" w:rsidRPr="00CD50D0" w:rsidRDefault="00D34708" w:rsidP="00D34708">
      <w:pPr>
        <w:jc w:val="center"/>
        <w:rPr>
          <w:lang w:eastAsia="en-US"/>
        </w:rPr>
      </w:pPr>
    </w:p>
    <w:p w:rsidR="00D34708" w:rsidRPr="00CD50D0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CD50D0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CD50D0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CD50D0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CD50D0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CD50D0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CD50D0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CD50D0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CD50D0" w:rsidRDefault="00D34708" w:rsidP="00D34708">
      <w:pPr>
        <w:tabs>
          <w:tab w:val="left" w:pos="708"/>
        </w:tabs>
        <w:jc w:val="center"/>
        <w:rPr>
          <w:b/>
        </w:rPr>
      </w:pPr>
    </w:p>
    <w:p w:rsidR="002A0F58" w:rsidRPr="00CD50D0" w:rsidRDefault="00F22D5F" w:rsidP="00D34708">
      <w:pPr>
        <w:suppressAutoHyphens/>
        <w:jc w:val="center"/>
        <w:rPr>
          <w:b/>
          <w:bCs/>
          <w:caps/>
          <w:sz w:val="28"/>
          <w:szCs w:val="28"/>
        </w:rPr>
      </w:pPr>
      <w:r w:rsidRPr="00CD50D0">
        <w:rPr>
          <w:b/>
          <w:bCs/>
          <w:caps/>
          <w:sz w:val="28"/>
          <w:szCs w:val="28"/>
        </w:rPr>
        <w:t>Современный литературный процесс</w:t>
      </w:r>
    </w:p>
    <w:p w:rsidR="00D34708" w:rsidRPr="00CD50D0" w:rsidRDefault="00074CDD" w:rsidP="00D34708">
      <w:pPr>
        <w:suppressAutoHyphens/>
        <w:jc w:val="center"/>
        <w:rPr>
          <w:b/>
          <w:bCs/>
          <w:sz w:val="28"/>
          <w:szCs w:val="28"/>
        </w:rPr>
      </w:pPr>
      <w:r w:rsidRPr="00CD50D0">
        <w:rPr>
          <w:b/>
          <w:bCs/>
          <w:sz w:val="28"/>
          <w:szCs w:val="28"/>
        </w:rPr>
        <w:t>2.1.6.2</w:t>
      </w:r>
    </w:p>
    <w:p w:rsidR="00074CDD" w:rsidRPr="00CD50D0" w:rsidRDefault="00074CDD" w:rsidP="00D34708">
      <w:pPr>
        <w:suppressAutoHyphens/>
        <w:jc w:val="center"/>
        <w:rPr>
          <w:b/>
          <w:bCs/>
        </w:rPr>
      </w:pPr>
    </w:p>
    <w:p w:rsidR="001914E9" w:rsidRPr="00CD50D0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CD50D0">
        <w:rPr>
          <w:rFonts w:eastAsia="Courier New"/>
          <w:sz w:val="28"/>
          <w:szCs w:val="28"/>
          <w:lang w:bidi="ru-RU"/>
        </w:rPr>
        <w:t xml:space="preserve">по </w:t>
      </w:r>
      <w:r w:rsidRPr="00CD50D0">
        <w:rPr>
          <w:sz w:val="28"/>
          <w:szCs w:val="28"/>
        </w:rPr>
        <w:t xml:space="preserve">программе подготовки </w:t>
      </w:r>
      <w:r w:rsidR="007E7CDE" w:rsidRPr="00CD50D0">
        <w:rPr>
          <w:sz w:val="28"/>
          <w:szCs w:val="28"/>
        </w:rPr>
        <w:t xml:space="preserve">научных и </w:t>
      </w:r>
      <w:r w:rsidR="001914E9" w:rsidRPr="00CD50D0">
        <w:rPr>
          <w:sz w:val="28"/>
          <w:szCs w:val="28"/>
        </w:rPr>
        <w:t>научно-педагогических</w:t>
      </w:r>
    </w:p>
    <w:p w:rsidR="001914E9" w:rsidRPr="00CD50D0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CD50D0">
        <w:rPr>
          <w:sz w:val="28"/>
          <w:szCs w:val="28"/>
        </w:rPr>
        <w:t>кадров в аспирантуре</w:t>
      </w:r>
      <w:r w:rsidR="007E7CDE" w:rsidRPr="00CD50D0">
        <w:rPr>
          <w:rFonts w:eastAsia="Courier New"/>
          <w:sz w:val="28"/>
          <w:szCs w:val="28"/>
          <w:lang w:bidi="ru-RU"/>
        </w:rPr>
        <w:t xml:space="preserve"> </w:t>
      </w:r>
      <w:r w:rsidRPr="00CD50D0">
        <w:rPr>
          <w:sz w:val="28"/>
          <w:szCs w:val="28"/>
        </w:rPr>
        <w:t xml:space="preserve">по </w:t>
      </w:r>
      <w:r w:rsidR="007E7CDE" w:rsidRPr="00CD50D0">
        <w:rPr>
          <w:sz w:val="28"/>
          <w:szCs w:val="28"/>
        </w:rPr>
        <w:t>н</w:t>
      </w:r>
      <w:r w:rsidR="001A4C2A" w:rsidRPr="00CD50D0">
        <w:rPr>
          <w:sz w:val="28"/>
          <w:szCs w:val="28"/>
        </w:rPr>
        <w:t>аучной специальности</w:t>
      </w:r>
    </w:p>
    <w:p w:rsidR="008C2AA9" w:rsidRPr="00CD50D0" w:rsidRDefault="00F22D5F" w:rsidP="008C2AA9">
      <w:pPr>
        <w:ind w:right="1"/>
        <w:contextualSpacing/>
        <w:jc w:val="center"/>
        <w:rPr>
          <w:rFonts w:eastAsia="Courier New"/>
          <w:sz w:val="28"/>
          <w:szCs w:val="28"/>
          <w:lang w:bidi="ru-RU"/>
        </w:rPr>
      </w:pPr>
      <w:r w:rsidRPr="00CD50D0">
        <w:rPr>
          <w:b/>
          <w:sz w:val="28"/>
          <w:szCs w:val="28"/>
        </w:rPr>
        <w:t>5.9.1. Русская литература и литературы народов Российской Федерации</w:t>
      </w:r>
    </w:p>
    <w:p w:rsidR="00D34708" w:rsidRPr="00CD50D0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CD50D0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CD50D0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CD50D0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CD50D0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Pr="00CD50D0" w:rsidRDefault="007E7CDE" w:rsidP="008C2AA9">
      <w:pPr>
        <w:suppressAutoHyphens/>
        <w:spacing w:after="200" w:line="276" w:lineRule="auto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CD50D0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Pr="00CD50D0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CD50D0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921080" w:rsidRPr="00921080" w:rsidRDefault="00921080" w:rsidP="00921080">
      <w:pPr>
        <w:suppressAutoHyphens/>
        <w:autoSpaceDN w:val="0"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921080">
        <w:rPr>
          <w:rFonts w:eastAsia="SimSun" w:cs="Calibri"/>
          <w:kern w:val="2"/>
          <w:lang w:eastAsia="hi-IN" w:bidi="hi-IN"/>
        </w:rPr>
        <w:t>очной формы обучения 2023 года набора</w:t>
      </w:r>
    </w:p>
    <w:p w:rsidR="00921080" w:rsidRPr="00921080" w:rsidRDefault="00921080" w:rsidP="00921080">
      <w:pPr>
        <w:suppressAutoHyphens/>
        <w:autoSpaceDN w:val="0"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921080" w:rsidRPr="00921080" w:rsidRDefault="00921080" w:rsidP="00921080">
      <w:pPr>
        <w:suppressAutoHyphens/>
        <w:autoSpaceDN w:val="0"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 w:rsidRPr="00921080">
        <w:rPr>
          <w:rFonts w:eastAsia="SimSun" w:cs="Calibri"/>
          <w:kern w:val="2"/>
          <w:lang w:eastAsia="hi-IN" w:bidi="hi-IN"/>
        </w:rPr>
        <w:t>на 2023/2024 учебный год</w:t>
      </w:r>
    </w:p>
    <w:p w:rsidR="00921080" w:rsidRPr="00921080" w:rsidRDefault="00921080" w:rsidP="00921080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921080" w:rsidRPr="00921080" w:rsidRDefault="00921080" w:rsidP="00921080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921080" w:rsidRPr="00921080" w:rsidRDefault="00921080" w:rsidP="00921080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921080" w:rsidRPr="00921080" w:rsidRDefault="00921080" w:rsidP="00921080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921080" w:rsidRPr="00921080" w:rsidRDefault="00921080" w:rsidP="00921080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921080" w:rsidRPr="00921080" w:rsidRDefault="00921080" w:rsidP="00921080">
      <w:pPr>
        <w:suppressAutoHyphens/>
        <w:autoSpaceDN w:val="0"/>
        <w:spacing w:after="200" w:line="276" w:lineRule="auto"/>
        <w:contextualSpacing/>
        <w:jc w:val="center"/>
        <w:outlineLvl w:val="0"/>
        <w:rPr>
          <w:rFonts w:cs="Calibri"/>
        </w:rPr>
      </w:pPr>
      <w:r w:rsidRPr="00921080">
        <w:rPr>
          <w:rFonts w:cs="Calibri"/>
        </w:rPr>
        <w:t>Омск, 2023</w:t>
      </w:r>
    </w:p>
    <w:p w:rsidR="00D34708" w:rsidRPr="00CD50D0" w:rsidRDefault="00D34708" w:rsidP="0079237A">
      <w:r w:rsidRPr="00CD50D0">
        <w:br w:type="page"/>
      </w:r>
    </w:p>
    <w:p w:rsidR="0009423C" w:rsidRPr="00CD50D0" w:rsidRDefault="0009423C" w:rsidP="0009423C">
      <w:pPr>
        <w:suppressAutoHyphens/>
        <w:spacing w:after="200" w:line="276" w:lineRule="auto"/>
        <w:contextualSpacing/>
        <w:outlineLvl w:val="0"/>
        <w:rPr>
          <w:spacing w:val="-3"/>
          <w:lang w:eastAsia="en-US"/>
        </w:rPr>
      </w:pPr>
      <w:r w:rsidRPr="00CD50D0">
        <w:rPr>
          <w:spacing w:val="-3"/>
          <w:lang w:eastAsia="en-US"/>
        </w:rPr>
        <w:t>Составитель:</w:t>
      </w:r>
    </w:p>
    <w:p w:rsidR="0009423C" w:rsidRPr="00CD50D0" w:rsidRDefault="0009423C" w:rsidP="0009423C">
      <w:pPr>
        <w:jc w:val="both"/>
        <w:rPr>
          <w:spacing w:val="-3"/>
          <w:lang w:eastAsia="en-US"/>
        </w:rPr>
      </w:pPr>
    </w:p>
    <w:p w:rsidR="0009423C" w:rsidRPr="00CD50D0" w:rsidRDefault="0009423C" w:rsidP="0009423C">
      <w:pPr>
        <w:jc w:val="both"/>
        <w:rPr>
          <w:spacing w:val="-3"/>
          <w:lang w:eastAsia="en-US"/>
        </w:rPr>
      </w:pPr>
      <w:proofErr w:type="spellStart"/>
      <w:r w:rsidRPr="00CD50D0">
        <w:t>к.филол.н</w:t>
      </w:r>
      <w:proofErr w:type="spellEnd"/>
      <w:r w:rsidRPr="00CD50D0">
        <w:t xml:space="preserve">., доцент ___________/О.А. </w:t>
      </w:r>
      <w:proofErr w:type="gramStart"/>
      <w:r w:rsidRPr="00CD50D0">
        <w:t>Федорова./</w:t>
      </w:r>
      <w:proofErr w:type="gramEnd"/>
    </w:p>
    <w:p w:rsidR="0009423C" w:rsidRPr="00CD50D0" w:rsidRDefault="0009423C" w:rsidP="0009423C">
      <w:pPr>
        <w:jc w:val="both"/>
        <w:rPr>
          <w:spacing w:val="-3"/>
          <w:lang w:eastAsia="en-US"/>
        </w:rPr>
      </w:pPr>
    </w:p>
    <w:p w:rsidR="0009423C" w:rsidRPr="00CD50D0" w:rsidRDefault="0009423C" w:rsidP="0009423C">
      <w:pPr>
        <w:jc w:val="both"/>
        <w:rPr>
          <w:spacing w:val="-3"/>
          <w:lang w:eastAsia="en-US"/>
        </w:rPr>
      </w:pPr>
      <w:r w:rsidRPr="00CD50D0">
        <w:rPr>
          <w:spacing w:val="-3"/>
          <w:lang w:eastAsia="en-US"/>
        </w:rPr>
        <w:t>Рабочая программа дисциплины одобрена на заседании кафедры «Филологии, журналистики и массовых коммуникаций»</w:t>
      </w:r>
    </w:p>
    <w:p w:rsidR="0009423C" w:rsidRPr="00CD50D0" w:rsidRDefault="0009423C" w:rsidP="0009423C">
      <w:pPr>
        <w:jc w:val="both"/>
        <w:rPr>
          <w:spacing w:val="-3"/>
          <w:lang w:eastAsia="en-US"/>
        </w:rPr>
      </w:pPr>
      <w:r w:rsidRPr="00CD50D0">
        <w:rPr>
          <w:spacing w:val="-3"/>
          <w:lang w:eastAsia="en-US"/>
        </w:rPr>
        <w:t>Протокол от</w:t>
      </w:r>
      <w:r w:rsidR="00921080">
        <w:rPr>
          <w:spacing w:val="-3"/>
          <w:lang w:eastAsia="en-US"/>
        </w:rPr>
        <w:t xml:space="preserve"> </w:t>
      </w:r>
      <w:proofErr w:type="gramStart"/>
      <w:r w:rsidR="00921080" w:rsidRPr="00921080">
        <w:rPr>
          <w:spacing w:val="-3"/>
          <w:lang w:eastAsia="en-US"/>
        </w:rPr>
        <w:t xml:space="preserve">24.03.2023 </w:t>
      </w:r>
      <w:r w:rsidRPr="00CD50D0">
        <w:rPr>
          <w:spacing w:val="-3"/>
          <w:lang w:eastAsia="en-US"/>
        </w:rPr>
        <w:t xml:space="preserve"> г.</w:t>
      </w:r>
      <w:proofErr w:type="gramEnd"/>
      <w:r w:rsidRPr="00CD50D0">
        <w:rPr>
          <w:spacing w:val="-3"/>
          <w:lang w:eastAsia="en-US"/>
        </w:rPr>
        <w:t xml:space="preserve"> № 8</w:t>
      </w:r>
    </w:p>
    <w:p w:rsidR="0009423C" w:rsidRPr="00CD50D0" w:rsidRDefault="0009423C" w:rsidP="0009423C">
      <w:pPr>
        <w:jc w:val="both"/>
        <w:rPr>
          <w:spacing w:val="-3"/>
          <w:lang w:eastAsia="en-US"/>
        </w:rPr>
      </w:pPr>
    </w:p>
    <w:p w:rsidR="0009423C" w:rsidRPr="00CD50D0" w:rsidRDefault="0009423C" w:rsidP="0009423C">
      <w:pPr>
        <w:jc w:val="both"/>
        <w:rPr>
          <w:spacing w:val="-3"/>
          <w:lang w:eastAsia="en-US"/>
        </w:rPr>
      </w:pPr>
      <w:r w:rsidRPr="00CD50D0">
        <w:rPr>
          <w:spacing w:val="-3"/>
          <w:lang w:eastAsia="en-US"/>
        </w:rPr>
        <w:t xml:space="preserve">Зав. кафедрой </w:t>
      </w:r>
      <w:proofErr w:type="spellStart"/>
      <w:r w:rsidRPr="00CD50D0">
        <w:rPr>
          <w:spacing w:val="-3"/>
          <w:lang w:eastAsia="en-US"/>
        </w:rPr>
        <w:t>к.филол.н</w:t>
      </w:r>
      <w:proofErr w:type="spellEnd"/>
      <w:r w:rsidRPr="00CD50D0">
        <w:rPr>
          <w:spacing w:val="-3"/>
          <w:lang w:eastAsia="en-US"/>
        </w:rPr>
        <w:t>., доцент _________________ / О.В. Попова /</w:t>
      </w:r>
    </w:p>
    <w:p w:rsidR="0009423C" w:rsidRPr="00CD50D0" w:rsidRDefault="0009423C" w:rsidP="0009423C">
      <w:pPr>
        <w:rPr>
          <w:spacing w:val="-3"/>
          <w:lang w:eastAsia="en-US"/>
        </w:rPr>
      </w:pPr>
    </w:p>
    <w:p w:rsidR="00D34708" w:rsidRPr="00CD50D0" w:rsidRDefault="008C2AA9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CD50D0">
        <w:rPr>
          <w:rFonts w:eastAsia="SimSun"/>
          <w:b/>
          <w:kern w:val="2"/>
          <w:lang w:eastAsia="hi-IN" w:bidi="hi-IN"/>
        </w:rPr>
        <w:br w:type="page"/>
      </w:r>
      <w:r w:rsidR="00D34708" w:rsidRPr="00CD50D0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34708" w:rsidRPr="00CD50D0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34708" w:rsidRPr="00CD50D0" w:rsidTr="00D34708">
        <w:tc>
          <w:tcPr>
            <w:tcW w:w="562" w:type="dxa"/>
            <w:hideMark/>
          </w:tcPr>
          <w:p w:rsidR="00D34708" w:rsidRPr="00CD50D0" w:rsidRDefault="00D34708" w:rsidP="00D34708">
            <w:pPr>
              <w:jc w:val="center"/>
            </w:pPr>
            <w:r w:rsidRPr="00CD50D0">
              <w:t>1</w:t>
            </w:r>
          </w:p>
        </w:tc>
        <w:tc>
          <w:tcPr>
            <w:tcW w:w="8080" w:type="dxa"/>
            <w:hideMark/>
          </w:tcPr>
          <w:p w:rsidR="00D34708" w:rsidRPr="00CD50D0" w:rsidRDefault="00D34708" w:rsidP="00D34708">
            <w:pPr>
              <w:jc w:val="both"/>
            </w:pPr>
            <w:r w:rsidRPr="00CD50D0">
              <w:t>Наименование дисциплины</w:t>
            </w:r>
          </w:p>
        </w:tc>
        <w:tc>
          <w:tcPr>
            <w:tcW w:w="703" w:type="dxa"/>
          </w:tcPr>
          <w:p w:rsidR="00D34708" w:rsidRPr="00CD50D0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CD50D0" w:rsidRDefault="00D34708" w:rsidP="00D34708">
            <w:pPr>
              <w:jc w:val="center"/>
            </w:pPr>
          </w:p>
        </w:tc>
      </w:tr>
      <w:tr w:rsidR="00D34708" w:rsidRPr="00CD50D0" w:rsidTr="00D34708">
        <w:tc>
          <w:tcPr>
            <w:tcW w:w="562" w:type="dxa"/>
            <w:hideMark/>
          </w:tcPr>
          <w:p w:rsidR="00D34708" w:rsidRPr="00CD50D0" w:rsidRDefault="00D34708" w:rsidP="00D34708">
            <w:pPr>
              <w:jc w:val="center"/>
            </w:pPr>
            <w:r w:rsidRPr="00CD50D0">
              <w:t>2</w:t>
            </w:r>
          </w:p>
        </w:tc>
        <w:tc>
          <w:tcPr>
            <w:tcW w:w="8080" w:type="dxa"/>
            <w:hideMark/>
          </w:tcPr>
          <w:p w:rsidR="00D34708" w:rsidRPr="00CD50D0" w:rsidRDefault="00D34708" w:rsidP="00D34708">
            <w:pPr>
              <w:jc w:val="both"/>
            </w:pPr>
            <w:r w:rsidRPr="00CD50D0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CD50D0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CD50D0" w:rsidRDefault="00D34708" w:rsidP="00D34708">
            <w:pPr>
              <w:jc w:val="center"/>
            </w:pPr>
          </w:p>
        </w:tc>
      </w:tr>
      <w:tr w:rsidR="006D3EF7" w:rsidRPr="00CD50D0" w:rsidTr="00D34708">
        <w:tc>
          <w:tcPr>
            <w:tcW w:w="562" w:type="dxa"/>
            <w:hideMark/>
          </w:tcPr>
          <w:p w:rsidR="006D3EF7" w:rsidRPr="00CD50D0" w:rsidRDefault="006D3EF7" w:rsidP="00D34708">
            <w:pPr>
              <w:jc w:val="center"/>
            </w:pPr>
            <w:r w:rsidRPr="00CD50D0">
              <w:t>3</w:t>
            </w:r>
          </w:p>
        </w:tc>
        <w:tc>
          <w:tcPr>
            <w:tcW w:w="8080" w:type="dxa"/>
            <w:hideMark/>
          </w:tcPr>
          <w:p w:rsidR="006D3EF7" w:rsidRPr="00CD50D0" w:rsidRDefault="006D3EF7" w:rsidP="006D3EF7">
            <w:pPr>
              <w:jc w:val="both"/>
              <w:rPr>
                <w:spacing w:val="4"/>
              </w:rPr>
            </w:pPr>
            <w:r w:rsidRPr="00CD50D0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</w:tr>
      <w:tr w:rsidR="006D3EF7" w:rsidRPr="00CD50D0" w:rsidTr="00D34708">
        <w:tc>
          <w:tcPr>
            <w:tcW w:w="562" w:type="dxa"/>
            <w:hideMark/>
          </w:tcPr>
          <w:p w:rsidR="006D3EF7" w:rsidRPr="00CD50D0" w:rsidRDefault="006D3EF7" w:rsidP="00D34708">
            <w:pPr>
              <w:jc w:val="center"/>
            </w:pPr>
            <w:r w:rsidRPr="00CD50D0">
              <w:t>4</w:t>
            </w:r>
          </w:p>
        </w:tc>
        <w:tc>
          <w:tcPr>
            <w:tcW w:w="8080" w:type="dxa"/>
            <w:hideMark/>
          </w:tcPr>
          <w:p w:rsidR="006D3EF7" w:rsidRPr="00CD50D0" w:rsidRDefault="006D3EF7" w:rsidP="0059369E">
            <w:pPr>
              <w:jc w:val="both"/>
            </w:pPr>
            <w:r w:rsidRPr="00CD50D0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</w:tr>
      <w:tr w:rsidR="006D3EF7" w:rsidRPr="00CD50D0" w:rsidTr="00D34708">
        <w:tc>
          <w:tcPr>
            <w:tcW w:w="562" w:type="dxa"/>
            <w:hideMark/>
          </w:tcPr>
          <w:p w:rsidR="006D3EF7" w:rsidRPr="00CD50D0" w:rsidRDefault="006D3EF7" w:rsidP="00D34708">
            <w:pPr>
              <w:jc w:val="center"/>
            </w:pPr>
            <w:r w:rsidRPr="00CD50D0">
              <w:t>5</w:t>
            </w:r>
          </w:p>
        </w:tc>
        <w:tc>
          <w:tcPr>
            <w:tcW w:w="8080" w:type="dxa"/>
            <w:hideMark/>
          </w:tcPr>
          <w:p w:rsidR="006D3EF7" w:rsidRPr="00CD50D0" w:rsidRDefault="006D3EF7" w:rsidP="0059369E">
            <w:pPr>
              <w:jc w:val="both"/>
            </w:pPr>
            <w:r w:rsidRPr="00CD50D0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</w:tr>
      <w:tr w:rsidR="006D3EF7" w:rsidRPr="00CD50D0" w:rsidTr="00D34708">
        <w:tc>
          <w:tcPr>
            <w:tcW w:w="562" w:type="dxa"/>
            <w:hideMark/>
          </w:tcPr>
          <w:p w:rsidR="006D3EF7" w:rsidRPr="00CD50D0" w:rsidRDefault="006D3EF7" w:rsidP="00D34708">
            <w:pPr>
              <w:jc w:val="center"/>
            </w:pPr>
            <w:r w:rsidRPr="00CD50D0">
              <w:t>6</w:t>
            </w:r>
          </w:p>
        </w:tc>
        <w:tc>
          <w:tcPr>
            <w:tcW w:w="8080" w:type="dxa"/>
            <w:hideMark/>
          </w:tcPr>
          <w:p w:rsidR="006D3EF7" w:rsidRPr="00CD50D0" w:rsidRDefault="006D3EF7" w:rsidP="0059369E">
            <w:pPr>
              <w:jc w:val="both"/>
            </w:pPr>
            <w:r w:rsidRPr="00CD50D0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</w:tr>
      <w:tr w:rsidR="006D3EF7" w:rsidRPr="00CD50D0" w:rsidTr="00D34708">
        <w:tc>
          <w:tcPr>
            <w:tcW w:w="562" w:type="dxa"/>
            <w:hideMark/>
          </w:tcPr>
          <w:p w:rsidR="006D3EF7" w:rsidRPr="00CD50D0" w:rsidRDefault="006D3EF7" w:rsidP="00D34708">
            <w:pPr>
              <w:jc w:val="center"/>
            </w:pPr>
            <w:r w:rsidRPr="00CD50D0">
              <w:t>7</w:t>
            </w:r>
          </w:p>
        </w:tc>
        <w:tc>
          <w:tcPr>
            <w:tcW w:w="8080" w:type="dxa"/>
            <w:hideMark/>
          </w:tcPr>
          <w:p w:rsidR="006D3EF7" w:rsidRPr="00CD50D0" w:rsidRDefault="006D3EF7" w:rsidP="0059369E">
            <w:pPr>
              <w:jc w:val="both"/>
            </w:pPr>
            <w:r w:rsidRPr="00CD50D0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</w:tr>
      <w:tr w:rsidR="006D3EF7" w:rsidRPr="00CD50D0" w:rsidTr="00D34708">
        <w:tc>
          <w:tcPr>
            <w:tcW w:w="562" w:type="dxa"/>
            <w:hideMark/>
          </w:tcPr>
          <w:p w:rsidR="006D3EF7" w:rsidRPr="00CD50D0" w:rsidRDefault="006D3EF7" w:rsidP="00D34708">
            <w:pPr>
              <w:jc w:val="center"/>
            </w:pPr>
            <w:r w:rsidRPr="00CD50D0">
              <w:t>8</w:t>
            </w:r>
          </w:p>
        </w:tc>
        <w:tc>
          <w:tcPr>
            <w:tcW w:w="8080" w:type="dxa"/>
            <w:hideMark/>
          </w:tcPr>
          <w:p w:rsidR="006D3EF7" w:rsidRPr="00CD50D0" w:rsidRDefault="006D3EF7" w:rsidP="0059369E">
            <w:pPr>
              <w:jc w:val="both"/>
            </w:pPr>
            <w:r w:rsidRPr="00CD50D0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</w:tr>
      <w:tr w:rsidR="006D3EF7" w:rsidRPr="00CD50D0" w:rsidTr="00D34708">
        <w:tc>
          <w:tcPr>
            <w:tcW w:w="562" w:type="dxa"/>
            <w:hideMark/>
          </w:tcPr>
          <w:p w:rsidR="006D3EF7" w:rsidRPr="00CD50D0" w:rsidRDefault="006D3EF7" w:rsidP="00D34708">
            <w:pPr>
              <w:jc w:val="center"/>
            </w:pPr>
            <w:r w:rsidRPr="00CD50D0">
              <w:t>9</w:t>
            </w:r>
          </w:p>
        </w:tc>
        <w:tc>
          <w:tcPr>
            <w:tcW w:w="8080" w:type="dxa"/>
            <w:hideMark/>
          </w:tcPr>
          <w:p w:rsidR="006D3EF7" w:rsidRPr="00CD50D0" w:rsidRDefault="006D3EF7" w:rsidP="0059369E">
            <w:pPr>
              <w:jc w:val="both"/>
            </w:pPr>
            <w:r w:rsidRPr="00CD50D0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</w:tr>
      <w:tr w:rsidR="006D3EF7" w:rsidRPr="00CD50D0" w:rsidTr="00D34708">
        <w:tc>
          <w:tcPr>
            <w:tcW w:w="562" w:type="dxa"/>
            <w:hideMark/>
          </w:tcPr>
          <w:p w:rsidR="006D3EF7" w:rsidRPr="00CD50D0" w:rsidRDefault="006D3EF7" w:rsidP="00D34708">
            <w:pPr>
              <w:jc w:val="center"/>
            </w:pPr>
            <w:r w:rsidRPr="00CD50D0">
              <w:t>10</w:t>
            </w:r>
          </w:p>
        </w:tc>
        <w:tc>
          <w:tcPr>
            <w:tcW w:w="8080" w:type="dxa"/>
            <w:hideMark/>
          </w:tcPr>
          <w:p w:rsidR="006D3EF7" w:rsidRPr="00CD50D0" w:rsidRDefault="006D3EF7" w:rsidP="0059369E">
            <w:pPr>
              <w:jc w:val="both"/>
            </w:pPr>
            <w:r w:rsidRPr="00CD50D0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CD50D0" w:rsidRDefault="006D3EF7" w:rsidP="00D34708">
            <w:pPr>
              <w:jc w:val="center"/>
            </w:pPr>
          </w:p>
        </w:tc>
      </w:tr>
    </w:tbl>
    <w:p w:rsidR="002933E5" w:rsidRPr="00CD50D0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CD50D0">
        <w:rPr>
          <w:spacing w:val="-3"/>
          <w:lang w:eastAsia="en-US"/>
        </w:rPr>
        <w:br w:type="page"/>
      </w:r>
      <w:r w:rsidR="002933E5" w:rsidRPr="00CD50D0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CD50D0">
        <w:rPr>
          <w:b/>
          <w:i/>
          <w:lang w:eastAsia="en-US"/>
        </w:rPr>
        <w:t>в соответствии с:</w:t>
      </w:r>
    </w:p>
    <w:p w:rsidR="002933E5" w:rsidRPr="00CD50D0" w:rsidRDefault="002933E5" w:rsidP="00A76E53">
      <w:pPr>
        <w:ind w:firstLine="709"/>
        <w:jc w:val="both"/>
        <w:rPr>
          <w:lang w:eastAsia="en-US"/>
        </w:rPr>
      </w:pPr>
      <w:r w:rsidRPr="00CD50D0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D036E" w:rsidRPr="00CD50D0" w:rsidRDefault="004D036E" w:rsidP="007C6C70">
      <w:pPr>
        <w:ind w:firstLine="709"/>
        <w:jc w:val="both"/>
        <w:rPr>
          <w:lang w:eastAsia="en-US"/>
        </w:rPr>
      </w:pPr>
      <w:r w:rsidRPr="00CD50D0">
        <w:rPr>
          <w:lang w:eastAsia="en-US"/>
        </w:rPr>
        <w:t xml:space="preserve">- </w:t>
      </w:r>
      <w:r w:rsidR="007C6C70" w:rsidRPr="00CD50D0">
        <w:rPr>
          <w:lang w:eastAsia="en-US"/>
        </w:rPr>
        <w:t>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7C6C70" w:rsidRPr="00CD50D0">
        <w:t>;</w:t>
      </w:r>
    </w:p>
    <w:p w:rsidR="005C20F0" w:rsidRPr="00CD50D0" w:rsidRDefault="005C20F0" w:rsidP="00A76E53">
      <w:pPr>
        <w:ind w:firstLine="709"/>
        <w:jc w:val="both"/>
      </w:pPr>
      <w:r w:rsidRPr="00CD50D0">
        <w:t xml:space="preserve">- </w:t>
      </w:r>
      <w:r w:rsidR="0090037A" w:rsidRPr="00CD50D0">
        <w:t>Постановление</w:t>
      </w:r>
      <w:r w:rsidR="004D036E" w:rsidRPr="00CD50D0">
        <w:t>м</w:t>
      </w:r>
      <w:r w:rsidR="0090037A" w:rsidRPr="00CD50D0">
        <w:t xml:space="preserve"> Правительства РФ от 30.11.2021 N 2122 "Об утверждении Положения о подготовке научных и научно-педагогических кадров в аспирантуре (адъюнктуре)"</w:t>
      </w:r>
      <w:r w:rsidR="007C6C70" w:rsidRPr="00CD50D0">
        <w:t>.</w:t>
      </w:r>
    </w:p>
    <w:p w:rsidR="002933E5" w:rsidRPr="00CD50D0" w:rsidRDefault="002933E5" w:rsidP="00A76E53">
      <w:pPr>
        <w:ind w:firstLine="709"/>
        <w:jc w:val="both"/>
        <w:rPr>
          <w:lang w:eastAsia="en-US"/>
        </w:rPr>
      </w:pPr>
      <w:r w:rsidRPr="00CD50D0">
        <w:rPr>
          <w:lang w:eastAsia="en-US"/>
        </w:rPr>
        <w:t xml:space="preserve">Рабочая программа дисциплины составлена в соответствии с локальными нормативными актами </w:t>
      </w:r>
      <w:r w:rsidR="00BB70FB" w:rsidRPr="00CD50D0">
        <w:rPr>
          <w:lang w:eastAsia="en-US"/>
        </w:rPr>
        <w:t>ЧУ ОО ВО «Омская гуманитарная академия» (</w:t>
      </w:r>
      <w:r w:rsidR="00BB70FB" w:rsidRPr="00CD50D0">
        <w:rPr>
          <w:i/>
          <w:lang w:eastAsia="en-US"/>
        </w:rPr>
        <w:t xml:space="preserve">далее – Академия; </w:t>
      </w:r>
      <w:proofErr w:type="spellStart"/>
      <w:r w:rsidR="00BB70FB" w:rsidRPr="00CD50D0">
        <w:rPr>
          <w:i/>
          <w:lang w:eastAsia="en-US"/>
        </w:rPr>
        <w:t>ОмГА</w:t>
      </w:r>
      <w:proofErr w:type="spellEnd"/>
      <w:r w:rsidR="00BB70FB" w:rsidRPr="00CD50D0">
        <w:rPr>
          <w:lang w:eastAsia="en-US"/>
        </w:rPr>
        <w:t>)</w:t>
      </w:r>
      <w:r w:rsidRPr="00CD50D0">
        <w:rPr>
          <w:lang w:eastAsia="en-US"/>
        </w:rPr>
        <w:t>:</w:t>
      </w:r>
    </w:p>
    <w:p w:rsidR="00AB04F6" w:rsidRPr="00AB04F6" w:rsidRDefault="00AB04F6" w:rsidP="00AB04F6">
      <w:pPr>
        <w:ind w:firstLine="709"/>
        <w:jc w:val="both"/>
        <w:rPr>
          <w:lang w:eastAsia="en-US"/>
        </w:rPr>
      </w:pPr>
      <w:bookmarkStart w:id="1" w:name="_Hlk99829013"/>
      <w:r w:rsidRPr="00AB04F6">
        <w:rPr>
          <w:lang w:eastAsia="en-US"/>
        </w:rPr>
        <w:t xml:space="preserve">- «Положением </w:t>
      </w:r>
      <w:r w:rsidRPr="00AB04F6">
        <w:t>о подготовке научных и научно-педагогических кадров в аспирантуре</w:t>
      </w:r>
      <w:r w:rsidRPr="00AB04F6"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AB04F6">
        <w:rPr>
          <w:lang w:eastAsia="en-US"/>
        </w:rPr>
        <w:t>ОмГА</w:t>
      </w:r>
      <w:proofErr w:type="spellEnd"/>
      <w:r w:rsidRPr="00AB04F6">
        <w:rPr>
          <w:lang w:eastAsia="en-US"/>
        </w:rPr>
        <w:t xml:space="preserve"> от 28.02.2022 (протокол заседания № 7), утвержденного приказом ректора от 28.02.2022 </w:t>
      </w:r>
      <w:r w:rsidR="00A673C8">
        <w:rPr>
          <w:lang w:eastAsia="en-US"/>
        </w:rPr>
        <w:t>№28</w:t>
      </w:r>
    </w:p>
    <w:p w:rsidR="00AB04F6" w:rsidRPr="00AB04F6" w:rsidRDefault="00AB04F6" w:rsidP="00AB04F6">
      <w:pPr>
        <w:ind w:firstLine="709"/>
        <w:jc w:val="both"/>
        <w:rPr>
          <w:lang w:eastAsia="en-US"/>
        </w:rPr>
      </w:pPr>
      <w:r w:rsidRPr="00AB04F6"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AB04F6">
        <w:rPr>
          <w:lang w:eastAsia="en-US"/>
        </w:rPr>
        <w:t>ОмГА</w:t>
      </w:r>
      <w:proofErr w:type="spellEnd"/>
      <w:r w:rsidRPr="00AB04F6">
        <w:rPr>
          <w:lang w:eastAsia="en-US"/>
        </w:rPr>
        <w:t xml:space="preserve"> от 28.02.2022 (протокол заседания № 7), утвержденного приказом ректора от 28.02.2022 </w:t>
      </w:r>
      <w:r w:rsidR="00A673C8">
        <w:rPr>
          <w:lang w:eastAsia="en-US"/>
        </w:rPr>
        <w:t>№28</w:t>
      </w:r>
      <w:r w:rsidRPr="00AB04F6">
        <w:rPr>
          <w:lang w:eastAsia="en-US"/>
        </w:rPr>
        <w:t>;</w:t>
      </w:r>
    </w:p>
    <w:p w:rsidR="00AB04F6" w:rsidRPr="00CD50D0" w:rsidRDefault="00AB04F6" w:rsidP="00AB04F6">
      <w:pPr>
        <w:ind w:firstLine="709"/>
        <w:jc w:val="both"/>
        <w:rPr>
          <w:lang w:eastAsia="en-US"/>
        </w:rPr>
      </w:pPr>
      <w:r w:rsidRPr="00AB04F6"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AB04F6">
        <w:t>подготовки научных и научно-педагогических кадров в аспирантуре</w:t>
      </w:r>
      <w:r w:rsidRPr="00AB04F6"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AB04F6">
        <w:rPr>
          <w:lang w:eastAsia="en-US"/>
        </w:rPr>
        <w:t>ОмГА</w:t>
      </w:r>
      <w:proofErr w:type="spellEnd"/>
      <w:r w:rsidRPr="00AB04F6">
        <w:rPr>
          <w:lang w:eastAsia="en-US"/>
        </w:rPr>
        <w:t xml:space="preserve"> от 28.02.2022 (протокол заседания № 7, утвержденного приказом ректора от 28.02.2022 </w:t>
      </w:r>
      <w:r w:rsidR="00A673C8">
        <w:rPr>
          <w:lang w:eastAsia="en-US"/>
        </w:rPr>
        <w:t>№28</w:t>
      </w:r>
      <w:r w:rsidRPr="00AB04F6">
        <w:rPr>
          <w:lang w:eastAsia="en-US"/>
        </w:rPr>
        <w:t>;</w:t>
      </w:r>
      <w:bookmarkEnd w:id="1"/>
    </w:p>
    <w:p w:rsidR="002661A3" w:rsidRPr="00966D8C" w:rsidRDefault="002933E5" w:rsidP="00966D8C">
      <w:pPr>
        <w:suppressAutoHyphens/>
        <w:ind w:firstLine="708"/>
        <w:jc w:val="both"/>
        <w:rPr>
          <w:lang w:eastAsia="en-US"/>
        </w:rPr>
      </w:pPr>
      <w:r w:rsidRPr="00CD50D0">
        <w:rPr>
          <w:lang w:eastAsia="en-US"/>
        </w:rPr>
        <w:t>- учебным план</w:t>
      </w:r>
      <w:r w:rsidR="00E42AED" w:rsidRPr="00CD50D0">
        <w:rPr>
          <w:lang w:eastAsia="en-US"/>
        </w:rPr>
        <w:t>ом</w:t>
      </w:r>
      <w:r w:rsidRPr="00CD50D0">
        <w:rPr>
          <w:lang w:eastAsia="en-US"/>
        </w:rPr>
        <w:t xml:space="preserve"> по основной профессиональной образовательной программе высшего образования – </w:t>
      </w:r>
      <w:r w:rsidR="00792F22" w:rsidRPr="00CD50D0">
        <w:t xml:space="preserve">программе подготовки </w:t>
      </w:r>
      <w:r w:rsidR="002661A3" w:rsidRPr="00CD50D0">
        <w:t>научных и</w:t>
      </w:r>
      <w:r w:rsidR="002661A3" w:rsidRPr="00CD50D0">
        <w:rPr>
          <w:sz w:val="28"/>
          <w:szCs w:val="28"/>
        </w:rPr>
        <w:t xml:space="preserve"> </w:t>
      </w:r>
      <w:r w:rsidR="00792F22" w:rsidRPr="00CD50D0">
        <w:t xml:space="preserve">научно-педагогических кадров в аспирантуре </w:t>
      </w:r>
      <w:r w:rsidR="002661A3" w:rsidRPr="00CD50D0">
        <w:t>по научной специальности</w:t>
      </w:r>
      <w:r w:rsidR="008C2AA9" w:rsidRPr="00CD50D0">
        <w:t xml:space="preserve"> </w:t>
      </w:r>
      <w:r w:rsidR="00F22D5F" w:rsidRPr="00CD50D0">
        <w:t>5.9.1. Русская литература и литературы народов Российской Федерации</w:t>
      </w:r>
      <w:r w:rsidRPr="00CD50D0">
        <w:t xml:space="preserve">; </w:t>
      </w:r>
      <w:r w:rsidRPr="00CD50D0">
        <w:rPr>
          <w:lang w:eastAsia="en-US"/>
        </w:rPr>
        <w:t>форм</w:t>
      </w:r>
      <w:r w:rsidR="00E42AED" w:rsidRPr="00CD50D0">
        <w:rPr>
          <w:lang w:eastAsia="en-US"/>
        </w:rPr>
        <w:t>а</w:t>
      </w:r>
      <w:r w:rsidRPr="00CD50D0">
        <w:rPr>
          <w:lang w:eastAsia="en-US"/>
        </w:rPr>
        <w:t xml:space="preserve"> обучения –</w:t>
      </w:r>
      <w:r w:rsidR="00F00B76" w:rsidRPr="00CD50D0">
        <w:rPr>
          <w:lang w:eastAsia="en-US"/>
        </w:rPr>
        <w:t xml:space="preserve"> </w:t>
      </w:r>
      <w:r w:rsidR="0079237A" w:rsidRPr="00CD50D0">
        <w:rPr>
          <w:lang w:eastAsia="en-US"/>
        </w:rPr>
        <w:t>очная</w:t>
      </w:r>
      <w:r w:rsidR="005548B4" w:rsidRPr="00CD50D0">
        <w:rPr>
          <w:lang w:eastAsia="en-US"/>
        </w:rPr>
        <w:t>,</w:t>
      </w:r>
      <w:r w:rsidRPr="00CD50D0">
        <w:rPr>
          <w:lang w:eastAsia="en-US"/>
        </w:rPr>
        <w:t xml:space="preserve"> </w:t>
      </w:r>
      <w:r w:rsidR="00966D8C" w:rsidRPr="00966D8C">
        <w:t>на 2023/2024 учебный год, утвержденным приказом ректора от 27.03.2023 №51;</w:t>
      </w:r>
    </w:p>
    <w:p w:rsidR="00A76E53" w:rsidRPr="00CD50D0" w:rsidRDefault="00A76E53" w:rsidP="001A4C2A">
      <w:pPr>
        <w:suppressAutoHyphens/>
        <w:jc w:val="both"/>
        <w:rPr>
          <w:bCs/>
        </w:rPr>
      </w:pPr>
      <w:r w:rsidRPr="00CD50D0">
        <w:rPr>
          <w:b/>
        </w:rPr>
        <w:t>Возможность внесения изменений и дополнений в разработанную Академией</w:t>
      </w:r>
      <w:r w:rsidR="001A4C2A" w:rsidRPr="00CD50D0">
        <w:rPr>
          <w:b/>
        </w:rPr>
        <w:t xml:space="preserve"> </w:t>
      </w:r>
      <w:r w:rsidRPr="00CD50D0">
        <w:rPr>
          <w:b/>
        </w:rPr>
        <w:t xml:space="preserve">образовательную программу в части рабочей программы дисциплины </w:t>
      </w:r>
      <w:r w:rsidR="001A4C2A" w:rsidRPr="00CD50D0">
        <w:rPr>
          <w:b/>
          <w:bCs/>
        </w:rPr>
        <w:t>2.1.6.2</w:t>
      </w:r>
      <w:r w:rsidR="001A4C2A" w:rsidRPr="00CD50D0">
        <w:rPr>
          <w:bCs/>
        </w:rPr>
        <w:t xml:space="preserve"> </w:t>
      </w:r>
      <w:r w:rsidR="009F4070" w:rsidRPr="00CD50D0">
        <w:rPr>
          <w:b/>
        </w:rPr>
        <w:t>«</w:t>
      </w:r>
      <w:r w:rsidR="00F22D5F" w:rsidRPr="00CD50D0">
        <w:rPr>
          <w:b/>
        </w:rPr>
        <w:t>Современный литературный процесс</w:t>
      </w:r>
      <w:r w:rsidR="00C44D85" w:rsidRPr="00CD50D0">
        <w:rPr>
          <w:b/>
        </w:rPr>
        <w:t>» в</w:t>
      </w:r>
      <w:r w:rsidRPr="00CD50D0">
        <w:rPr>
          <w:b/>
        </w:rPr>
        <w:t xml:space="preserve"> тече</w:t>
      </w:r>
      <w:r w:rsidR="009F4070" w:rsidRPr="00CD50D0">
        <w:rPr>
          <w:b/>
        </w:rPr>
        <w:t xml:space="preserve">ние </w:t>
      </w:r>
      <w:r w:rsidR="005A247E" w:rsidRPr="00CD50D0">
        <w:rPr>
          <w:b/>
        </w:rPr>
        <w:t>202</w:t>
      </w:r>
      <w:r w:rsidR="00966D8C">
        <w:rPr>
          <w:b/>
        </w:rPr>
        <w:t>3</w:t>
      </w:r>
      <w:r w:rsidR="005A247E" w:rsidRPr="00CD50D0">
        <w:rPr>
          <w:b/>
        </w:rPr>
        <w:t>/202</w:t>
      </w:r>
      <w:r w:rsidR="00966D8C">
        <w:rPr>
          <w:b/>
        </w:rPr>
        <w:t>4</w:t>
      </w:r>
      <w:r w:rsidR="005A247E" w:rsidRPr="00CD50D0">
        <w:rPr>
          <w:b/>
        </w:rPr>
        <w:t xml:space="preserve"> учебного года</w:t>
      </w:r>
      <w:r w:rsidRPr="00CD50D0">
        <w:rPr>
          <w:b/>
        </w:rPr>
        <w:t>:</w:t>
      </w:r>
    </w:p>
    <w:p w:rsidR="00C840B1" w:rsidRPr="00CD50D0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0D0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CD50D0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CD50D0">
        <w:rPr>
          <w:rFonts w:ascii="Times New Roman" w:hAnsi="Times New Roman" w:cs="Times New Roman"/>
          <w:sz w:val="24"/>
          <w:szCs w:val="24"/>
        </w:rPr>
        <w:t>Ф</w:t>
      </w:r>
      <w:r w:rsidR="00C44D85" w:rsidRPr="00CD50D0">
        <w:rPr>
          <w:rFonts w:ascii="Times New Roman" w:hAnsi="Times New Roman" w:cs="Times New Roman"/>
          <w:sz w:val="24"/>
          <w:szCs w:val="24"/>
        </w:rPr>
        <w:t xml:space="preserve">едеральных государственных требований к </w:t>
      </w:r>
      <w:r w:rsidRPr="00CD50D0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CD50D0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CD50D0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по </w:t>
      </w:r>
      <w:r w:rsidR="001A4C2A" w:rsidRPr="00CD50D0">
        <w:rPr>
          <w:rFonts w:ascii="Times New Roman" w:hAnsi="Times New Roman" w:cs="Times New Roman"/>
          <w:sz w:val="24"/>
          <w:szCs w:val="24"/>
        </w:rPr>
        <w:t xml:space="preserve"> научной специальности </w:t>
      </w:r>
      <w:r w:rsidR="00F22D5F" w:rsidRPr="00CD50D0">
        <w:rPr>
          <w:rFonts w:ascii="Times New Roman" w:hAnsi="Times New Roman" w:cs="Times New Roman"/>
          <w:sz w:val="24"/>
          <w:szCs w:val="24"/>
        </w:rPr>
        <w:t>5.9.1. Русская литература и литературы народов Российской Федерации</w:t>
      </w:r>
      <w:r w:rsidR="00C44D85" w:rsidRPr="00CD50D0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CD50D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1A4C2A" w:rsidRPr="00CD50D0">
        <w:rPr>
          <w:rFonts w:ascii="Times New Roman" w:hAnsi="Times New Roman" w:cs="Times New Roman"/>
          <w:b/>
          <w:bCs/>
          <w:sz w:val="24"/>
          <w:szCs w:val="24"/>
        </w:rPr>
        <w:t>2.1.6.2</w:t>
      </w:r>
      <w:r w:rsidR="001A4C2A" w:rsidRPr="00CD50D0">
        <w:rPr>
          <w:bCs/>
        </w:rPr>
        <w:t xml:space="preserve"> </w:t>
      </w:r>
      <w:r w:rsidR="00D34708" w:rsidRPr="00CD50D0">
        <w:rPr>
          <w:rFonts w:ascii="Times New Roman" w:hAnsi="Times New Roman"/>
          <w:b/>
          <w:sz w:val="24"/>
          <w:szCs w:val="24"/>
        </w:rPr>
        <w:t>«</w:t>
      </w:r>
      <w:r w:rsidR="00F22D5F" w:rsidRPr="00CD50D0">
        <w:rPr>
          <w:rFonts w:ascii="Times New Roman" w:hAnsi="Times New Roman"/>
          <w:b/>
          <w:sz w:val="24"/>
          <w:szCs w:val="24"/>
        </w:rPr>
        <w:t>Современный литературный процесс</w:t>
      </w:r>
      <w:r w:rsidR="00C840B1" w:rsidRPr="00CD50D0">
        <w:rPr>
          <w:rFonts w:ascii="Times New Roman" w:hAnsi="Times New Roman" w:cs="Times New Roman"/>
          <w:b/>
          <w:sz w:val="24"/>
          <w:szCs w:val="24"/>
        </w:rPr>
        <w:t>»</w:t>
      </w:r>
      <w:r w:rsidR="00C840B1" w:rsidRPr="00CD50D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A247E" w:rsidRPr="00CD50D0">
        <w:rPr>
          <w:rFonts w:ascii="Times New Roman" w:hAnsi="Times New Roman" w:cs="Times New Roman"/>
          <w:sz w:val="24"/>
          <w:szCs w:val="24"/>
        </w:rPr>
        <w:t>202</w:t>
      </w:r>
      <w:r w:rsidR="00966D8C">
        <w:rPr>
          <w:rFonts w:ascii="Times New Roman" w:hAnsi="Times New Roman" w:cs="Times New Roman"/>
          <w:sz w:val="24"/>
          <w:szCs w:val="24"/>
        </w:rPr>
        <w:t>3</w:t>
      </w:r>
      <w:r w:rsidR="005A247E" w:rsidRPr="00CD50D0">
        <w:rPr>
          <w:rFonts w:ascii="Times New Roman" w:hAnsi="Times New Roman" w:cs="Times New Roman"/>
          <w:sz w:val="24"/>
          <w:szCs w:val="24"/>
        </w:rPr>
        <w:t>/202</w:t>
      </w:r>
      <w:r w:rsidR="00966D8C">
        <w:rPr>
          <w:rFonts w:ascii="Times New Roman" w:hAnsi="Times New Roman" w:cs="Times New Roman"/>
          <w:sz w:val="24"/>
          <w:szCs w:val="24"/>
        </w:rPr>
        <w:t>4</w:t>
      </w:r>
      <w:r w:rsidR="005A247E" w:rsidRPr="00CD50D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C840B1" w:rsidRPr="00CD50D0">
        <w:rPr>
          <w:rFonts w:ascii="Times New Roman" w:hAnsi="Times New Roman" w:cs="Times New Roman"/>
          <w:sz w:val="24"/>
          <w:szCs w:val="24"/>
        </w:rPr>
        <w:t>.</w:t>
      </w:r>
    </w:p>
    <w:p w:rsidR="002933E5" w:rsidRPr="00CD50D0" w:rsidRDefault="002933E5" w:rsidP="009F4070">
      <w:pPr>
        <w:suppressAutoHyphens/>
        <w:jc w:val="both"/>
      </w:pPr>
    </w:p>
    <w:p w:rsidR="00D320C4" w:rsidRPr="000D12B9" w:rsidRDefault="007F4B97" w:rsidP="000D12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0D0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0D12B9">
        <w:rPr>
          <w:rFonts w:ascii="Times New Roman" w:hAnsi="Times New Roman"/>
          <w:b/>
          <w:sz w:val="24"/>
          <w:szCs w:val="24"/>
        </w:rPr>
        <w:t xml:space="preserve"> </w:t>
      </w:r>
      <w:r w:rsidR="00C44D85" w:rsidRPr="000D12B9">
        <w:rPr>
          <w:rFonts w:ascii="Times New Roman" w:hAnsi="Times New Roman"/>
          <w:b/>
          <w:sz w:val="24"/>
          <w:szCs w:val="24"/>
        </w:rPr>
        <w:t xml:space="preserve">2.1.6.2 </w:t>
      </w:r>
      <w:r w:rsidRPr="000D12B9">
        <w:rPr>
          <w:rFonts w:ascii="Times New Roman" w:hAnsi="Times New Roman"/>
          <w:b/>
          <w:sz w:val="24"/>
          <w:szCs w:val="24"/>
        </w:rPr>
        <w:t>«</w:t>
      </w:r>
      <w:r w:rsidR="00F22D5F" w:rsidRPr="000D12B9">
        <w:rPr>
          <w:rFonts w:ascii="Times New Roman" w:hAnsi="Times New Roman"/>
          <w:b/>
          <w:sz w:val="24"/>
          <w:szCs w:val="24"/>
        </w:rPr>
        <w:t>Современный литературный процесс</w:t>
      </w:r>
      <w:r w:rsidRPr="000D12B9">
        <w:rPr>
          <w:rFonts w:ascii="Times New Roman" w:hAnsi="Times New Roman"/>
          <w:b/>
          <w:sz w:val="24"/>
          <w:szCs w:val="24"/>
        </w:rPr>
        <w:t>»</w:t>
      </w:r>
    </w:p>
    <w:p w:rsidR="00D320C4" w:rsidRPr="00CD50D0" w:rsidRDefault="00D320C4" w:rsidP="00D320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0D0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A7334F" w:rsidRPr="00CD50D0">
        <w:rPr>
          <w:rFonts w:ascii="Times New Roman" w:hAnsi="Times New Roman"/>
          <w:b/>
          <w:sz w:val="24"/>
          <w:szCs w:val="24"/>
        </w:rPr>
        <w:t xml:space="preserve">федеральных государственных требований </w:t>
      </w:r>
      <w:proofErr w:type="gramStart"/>
      <w:r w:rsidR="00A7334F" w:rsidRPr="00CD50D0">
        <w:rPr>
          <w:rFonts w:ascii="Times New Roman" w:hAnsi="Times New Roman"/>
          <w:b/>
          <w:sz w:val="24"/>
          <w:szCs w:val="24"/>
        </w:rPr>
        <w:t>к  программам</w:t>
      </w:r>
      <w:proofErr w:type="gramEnd"/>
      <w:r w:rsidR="00A7334F" w:rsidRPr="00CD50D0">
        <w:rPr>
          <w:rFonts w:ascii="Times New Roman" w:hAnsi="Times New Roman"/>
          <w:b/>
          <w:sz w:val="24"/>
          <w:szCs w:val="24"/>
        </w:rPr>
        <w:t xml:space="preserve"> подготовки научных и научно-педагогических кадров в аспирантуре</w:t>
      </w:r>
    </w:p>
    <w:p w:rsidR="00D320C4" w:rsidRPr="00CD50D0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lastRenderedPageBreak/>
        <w:t xml:space="preserve">В соответствии с </w:t>
      </w:r>
      <w:r w:rsidR="00A7334F" w:rsidRPr="00CD50D0">
        <w:rPr>
          <w:rFonts w:eastAsia="Calibri"/>
          <w:lang w:eastAsia="en-US"/>
        </w:rPr>
        <w:t>Федеральны</w:t>
      </w:r>
      <w:r w:rsidR="00074CDD" w:rsidRPr="00CD50D0">
        <w:rPr>
          <w:rFonts w:eastAsia="Calibri"/>
          <w:lang w:eastAsia="en-US"/>
        </w:rPr>
        <w:t>ми</w:t>
      </w:r>
      <w:r w:rsidR="00A7334F" w:rsidRPr="00CD50D0">
        <w:rPr>
          <w:rFonts w:eastAsia="Calibri"/>
          <w:lang w:eastAsia="en-US"/>
        </w:rPr>
        <w:t xml:space="preserve"> государственны</w:t>
      </w:r>
      <w:r w:rsidR="00074CDD" w:rsidRPr="00CD50D0">
        <w:rPr>
          <w:rFonts w:eastAsia="Calibri"/>
          <w:lang w:eastAsia="en-US"/>
        </w:rPr>
        <w:t>ми</w:t>
      </w:r>
      <w:r w:rsidR="00A7334F" w:rsidRPr="00CD50D0">
        <w:rPr>
          <w:rFonts w:eastAsia="Calibri"/>
          <w:lang w:eastAsia="en-US"/>
        </w:rPr>
        <w:t xml:space="preserve"> требовани</w:t>
      </w:r>
      <w:r w:rsidR="00074CDD" w:rsidRPr="00CD50D0">
        <w:rPr>
          <w:rFonts w:eastAsia="Calibri"/>
          <w:lang w:eastAsia="en-US"/>
        </w:rPr>
        <w:t>ями</w:t>
      </w:r>
      <w:r w:rsidR="00A7334F" w:rsidRPr="00CD50D0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CD50D0">
        <w:t>, утвержденн</w:t>
      </w:r>
      <w:r w:rsidR="00A7334F" w:rsidRPr="00CD50D0">
        <w:t>ы</w:t>
      </w:r>
      <w:r w:rsidR="00493F32" w:rsidRPr="00CD50D0">
        <w:t>ми</w:t>
      </w:r>
      <w:r w:rsidRPr="00CD50D0">
        <w:t xml:space="preserve"> Приказом </w:t>
      </w:r>
      <w:r w:rsidR="007C6C70" w:rsidRPr="00CD50D0">
        <w:rPr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CD50D0">
        <w:t xml:space="preserve">, </w:t>
      </w:r>
      <w:r w:rsidRPr="00CD50D0">
        <w:rPr>
          <w:rFonts w:eastAsia="Calibri"/>
          <w:lang w:eastAsia="en-US"/>
        </w:rPr>
        <w:t>при разработке основной профессиональной образовательной программы</w:t>
      </w:r>
      <w:r w:rsidR="007C6C70" w:rsidRPr="00CD50D0">
        <w:rPr>
          <w:rFonts w:eastAsia="Calibri"/>
          <w:lang w:eastAsia="en-US"/>
        </w:rPr>
        <w:t xml:space="preserve"> - </w:t>
      </w:r>
      <w:r w:rsidR="007C6C70" w:rsidRPr="00CD50D0">
        <w:t>программы подготовки научных и научно-педагогических кадров в аспирантуре</w:t>
      </w:r>
      <w:r w:rsidRPr="00CD50D0">
        <w:rPr>
          <w:rFonts w:eastAsia="Calibri"/>
          <w:lang w:eastAsia="en-US"/>
        </w:rPr>
        <w:t xml:space="preserve"> (далее </w:t>
      </w:r>
      <w:r w:rsidR="001F094F" w:rsidRPr="00CD50D0">
        <w:rPr>
          <w:rFonts w:eastAsia="Calibri"/>
          <w:lang w:eastAsia="en-US"/>
        </w:rPr>
        <w:t>–</w:t>
      </w:r>
      <w:r w:rsidRPr="00CD50D0">
        <w:rPr>
          <w:rFonts w:eastAsia="Calibri"/>
          <w:lang w:eastAsia="en-US"/>
        </w:rPr>
        <w:t xml:space="preserve"> </w:t>
      </w:r>
      <w:r w:rsidR="001F094F" w:rsidRPr="00CD50D0">
        <w:rPr>
          <w:rFonts w:eastAsia="Calibri"/>
          <w:lang w:eastAsia="en-US"/>
        </w:rPr>
        <w:t>программы аспирантуры</w:t>
      </w:r>
      <w:r w:rsidRPr="00CD50D0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CD50D0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Процесс изучения дисциплины </w:t>
      </w:r>
      <w:r w:rsidRPr="00CD50D0">
        <w:rPr>
          <w:rFonts w:eastAsia="Calibri"/>
          <w:b/>
          <w:lang w:eastAsia="en-US"/>
        </w:rPr>
        <w:t>«</w:t>
      </w:r>
      <w:r w:rsidR="00F22D5F" w:rsidRPr="00CD50D0">
        <w:rPr>
          <w:rFonts w:eastAsia="Calibri"/>
          <w:b/>
          <w:lang w:eastAsia="en-US"/>
        </w:rPr>
        <w:t>Современный литературный процесс</w:t>
      </w:r>
      <w:r w:rsidRPr="00CD50D0">
        <w:rPr>
          <w:rFonts w:eastAsia="Calibri"/>
          <w:lang w:eastAsia="en-US"/>
        </w:rPr>
        <w:t>» направлен на формирование следующих компетенций:</w:t>
      </w:r>
    </w:p>
    <w:p w:rsidR="00D320C4" w:rsidRPr="00CD50D0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320C4" w:rsidRPr="00CD50D0" w:rsidTr="00D320C4">
        <w:tc>
          <w:tcPr>
            <w:tcW w:w="3049" w:type="dxa"/>
            <w:vAlign w:val="center"/>
          </w:tcPr>
          <w:p w:rsidR="00D320C4" w:rsidRPr="00CD50D0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D50D0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CD50D0">
              <w:rPr>
                <w:rFonts w:eastAsia="Calibri"/>
                <w:lang w:eastAsia="en-US"/>
              </w:rPr>
              <w:t>программы аспирантуры</w:t>
            </w:r>
            <w:r w:rsidRPr="00CD50D0">
              <w:rPr>
                <w:rFonts w:eastAsia="Calibri"/>
                <w:lang w:eastAsia="en-US"/>
              </w:rPr>
              <w:t xml:space="preserve"> (содержание </w:t>
            </w:r>
          </w:p>
          <w:p w:rsidR="00D320C4" w:rsidRPr="00CD50D0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D50D0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320C4" w:rsidRPr="00CD50D0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D50D0">
              <w:rPr>
                <w:rFonts w:eastAsia="Calibri"/>
                <w:lang w:eastAsia="en-US"/>
              </w:rPr>
              <w:t xml:space="preserve">Код </w:t>
            </w:r>
          </w:p>
          <w:p w:rsidR="00D320C4" w:rsidRPr="00CD50D0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D50D0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320C4" w:rsidRPr="00CD50D0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D50D0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CD50D0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CD50D0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7145B9" w:rsidRPr="00CD50D0" w:rsidTr="00D320C4">
        <w:tc>
          <w:tcPr>
            <w:tcW w:w="3049" w:type="dxa"/>
            <w:vAlign w:val="center"/>
          </w:tcPr>
          <w:p w:rsidR="007145B9" w:rsidRPr="00CD50D0" w:rsidRDefault="007145B9" w:rsidP="007145B9">
            <w:pPr>
              <w:tabs>
                <w:tab w:val="left" w:pos="708"/>
              </w:tabs>
              <w:jc w:val="both"/>
            </w:pPr>
            <w:r w:rsidRPr="00CD50D0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595" w:type="dxa"/>
            <w:vAlign w:val="center"/>
          </w:tcPr>
          <w:p w:rsidR="007145B9" w:rsidRPr="00CD50D0" w:rsidRDefault="007145B9" w:rsidP="007145B9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CD50D0">
              <w:rPr>
                <w:rFonts w:eastAsia="Calibri"/>
                <w:lang w:eastAsia="en-US"/>
              </w:rPr>
              <w:t>ОПК-1</w:t>
            </w:r>
          </w:p>
        </w:tc>
        <w:tc>
          <w:tcPr>
            <w:tcW w:w="4927" w:type="dxa"/>
            <w:vAlign w:val="center"/>
          </w:tcPr>
          <w:p w:rsidR="007145B9" w:rsidRPr="00CD50D0" w:rsidRDefault="007145B9" w:rsidP="007145B9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50D0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9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современные научные достижения в профессиональной области знаний;</w:t>
            </w:r>
          </w:p>
          <w:p w:rsidR="007145B9" w:rsidRPr="00CD50D0" w:rsidRDefault="007145B9" w:rsidP="007145B9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современные методы исследования с использованием информационно-коммуникационных технологий</w:t>
            </w:r>
          </w:p>
          <w:p w:rsidR="007145B9" w:rsidRPr="00CD50D0" w:rsidRDefault="007145B9" w:rsidP="007145B9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50D0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9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самостоятельно выявлять, исследовать и анализировать проблемы в соответствующей профессиональной области;</w:t>
            </w:r>
          </w:p>
          <w:p w:rsidR="007145B9" w:rsidRPr="00CD50D0" w:rsidRDefault="007145B9" w:rsidP="007145B9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информационно-коммуникационных технологий</w:t>
            </w:r>
          </w:p>
          <w:p w:rsidR="007145B9" w:rsidRPr="00CD50D0" w:rsidRDefault="007145B9" w:rsidP="007145B9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50D0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9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современными методами и инструментами исследований и оценки результатов научной деятельности;</w:t>
            </w:r>
          </w:p>
          <w:p w:rsidR="007145B9" w:rsidRPr="00CD50D0" w:rsidRDefault="007145B9" w:rsidP="007145B9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CD50D0">
              <w:t>современными информационно-коммуникационными технологиями</w:t>
            </w:r>
          </w:p>
        </w:tc>
      </w:tr>
      <w:tr w:rsidR="007145B9" w:rsidRPr="00CD50D0" w:rsidTr="00D320C4">
        <w:tc>
          <w:tcPr>
            <w:tcW w:w="3049" w:type="dxa"/>
            <w:vAlign w:val="center"/>
          </w:tcPr>
          <w:p w:rsidR="007145B9" w:rsidRPr="00CD50D0" w:rsidRDefault="007145B9" w:rsidP="007145B9">
            <w:pPr>
              <w:jc w:val="both"/>
            </w:pPr>
            <w:r w:rsidRPr="00CD50D0">
              <w:t xml:space="preserve">Способностью обнаруживать новые источники произведений, устанавливать или уточнять их датировку, описывать характер и направленность их авторской переработки, готовить к публикации рукописные материалы, критически оценивать предложенные другими исследователями </w:t>
            </w:r>
            <w:r w:rsidRPr="00CD50D0">
              <w:lastRenderedPageBreak/>
              <w:t>текстологические решения и комментарии</w:t>
            </w:r>
          </w:p>
          <w:p w:rsidR="007145B9" w:rsidRPr="00CD50D0" w:rsidRDefault="007145B9" w:rsidP="007145B9">
            <w:pPr>
              <w:tabs>
                <w:tab w:val="left" w:pos="708"/>
              </w:tabs>
              <w:jc w:val="both"/>
              <w:rPr>
                <w:highlight w:val="yellow"/>
              </w:rPr>
            </w:pPr>
          </w:p>
        </w:tc>
        <w:tc>
          <w:tcPr>
            <w:tcW w:w="1595" w:type="dxa"/>
            <w:vAlign w:val="center"/>
          </w:tcPr>
          <w:p w:rsidR="007145B9" w:rsidRPr="00CD50D0" w:rsidRDefault="007145B9" w:rsidP="007145B9">
            <w:pPr>
              <w:tabs>
                <w:tab w:val="left" w:pos="708"/>
              </w:tabs>
              <w:jc w:val="both"/>
              <w:rPr>
                <w:rFonts w:eastAsia="Calibri"/>
                <w:highlight w:val="yellow"/>
                <w:lang w:eastAsia="en-US"/>
              </w:rPr>
            </w:pPr>
            <w:r w:rsidRPr="00CD50D0">
              <w:rPr>
                <w:rFonts w:eastAsia="Calibri"/>
                <w:lang w:eastAsia="en-US"/>
              </w:rPr>
              <w:lastRenderedPageBreak/>
              <w:t>ПК-3</w:t>
            </w:r>
          </w:p>
        </w:tc>
        <w:tc>
          <w:tcPr>
            <w:tcW w:w="4927" w:type="dxa"/>
            <w:vAlign w:val="center"/>
          </w:tcPr>
          <w:p w:rsidR="007145B9" w:rsidRPr="00CD50D0" w:rsidRDefault="007145B9" w:rsidP="007145B9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50D0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7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базовые принципы работы с новыми источниками произведений;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7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 xml:space="preserve">подходы </w:t>
            </w:r>
            <w:proofErr w:type="gramStart"/>
            <w:r w:rsidRPr="00CD50D0">
              <w:rPr>
                <w:rFonts w:ascii="Times New Roman" w:hAnsi="Times New Roman"/>
                <w:sz w:val="24"/>
                <w:szCs w:val="24"/>
              </w:rPr>
              <w:t>к авторской переработки</w:t>
            </w:r>
            <w:proofErr w:type="gramEnd"/>
            <w:r w:rsidRPr="00CD50D0">
              <w:rPr>
                <w:rFonts w:ascii="Times New Roman" w:hAnsi="Times New Roman"/>
                <w:sz w:val="24"/>
                <w:szCs w:val="24"/>
              </w:rPr>
              <w:t xml:space="preserve"> рукописных материалов.</w:t>
            </w:r>
          </w:p>
          <w:p w:rsidR="007145B9" w:rsidRPr="00CD50D0" w:rsidRDefault="007145B9" w:rsidP="007145B9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50D0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7"/>
              </w:numPr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готовить к публикации рукописные материалы;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7"/>
              </w:numPr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критически оценивать предложенные другими исследователями текстологические решения и комментарии</w:t>
            </w:r>
          </w:p>
          <w:p w:rsidR="007145B9" w:rsidRPr="00CD50D0" w:rsidRDefault="007145B9" w:rsidP="007145B9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45B9" w:rsidRPr="00CD50D0" w:rsidRDefault="007145B9" w:rsidP="007145B9">
            <w:pPr>
              <w:pStyle w:val="a5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50D0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7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навыками работы</w:t>
            </w:r>
            <w:r w:rsidRPr="00CD50D0">
              <w:t xml:space="preserve"> </w:t>
            </w:r>
            <w:r w:rsidRPr="00CD50D0">
              <w:rPr>
                <w:rFonts w:ascii="Times New Roman" w:hAnsi="Times New Roman"/>
                <w:sz w:val="24"/>
                <w:szCs w:val="24"/>
              </w:rPr>
              <w:t>уточнения датировки литературных произведений;</w:t>
            </w:r>
          </w:p>
          <w:p w:rsidR="007145B9" w:rsidRPr="00CD50D0" w:rsidRDefault="007145B9" w:rsidP="007145B9">
            <w:pPr>
              <w:pStyle w:val="a5"/>
              <w:numPr>
                <w:ilvl w:val="0"/>
                <w:numId w:val="17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50D0">
              <w:rPr>
                <w:rFonts w:ascii="Times New Roman" w:hAnsi="Times New Roman"/>
                <w:sz w:val="24"/>
                <w:szCs w:val="24"/>
              </w:rPr>
              <w:t>навыками текстологического описания филологических текстов</w:t>
            </w:r>
          </w:p>
        </w:tc>
      </w:tr>
    </w:tbl>
    <w:p w:rsidR="00D320C4" w:rsidRPr="00CD50D0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p w:rsidR="00D320C4" w:rsidRPr="00CD50D0" w:rsidRDefault="00704447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CD50D0">
        <w:rPr>
          <w:rFonts w:eastAsia="Calibri"/>
          <w:b/>
          <w:spacing w:val="4"/>
          <w:lang w:eastAsia="en-US"/>
        </w:rPr>
        <w:t>3</w:t>
      </w:r>
      <w:r w:rsidR="00D320C4" w:rsidRPr="00CD50D0">
        <w:rPr>
          <w:rFonts w:eastAsia="Calibri"/>
          <w:b/>
          <w:spacing w:val="4"/>
          <w:lang w:eastAsia="en-US"/>
        </w:rPr>
        <w:t xml:space="preserve">. </w:t>
      </w:r>
      <w:r w:rsidR="00A513D6" w:rsidRPr="00CD50D0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513D6" w:rsidRPr="00CD50D0" w:rsidRDefault="00991A0A" w:rsidP="00D320C4">
      <w:pPr>
        <w:ind w:firstLine="709"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Объем учебной дисциплины: </w:t>
      </w:r>
      <w:r w:rsidRPr="00CD50D0">
        <w:rPr>
          <w:rFonts w:eastAsia="Calibri"/>
          <w:b/>
          <w:lang w:eastAsia="en-US"/>
        </w:rPr>
        <w:t>72 академических часа</w:t>
      </w:r>
    </w:p>
    <w:p w:rsidR="00D320C4" w:rsidRPr="00CD50D0" w:rsidRDefault="00D320C4" w:rsidP="00D320C4">
      <w:pPr>
        <w:ind w:firstLine="709"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62FF6" w:rsidRPr="00CD50D0" w:rsidTr="00562FF6">
        <w:tc>
          <w:tcPr>
            <w:tcW w:w="5215" w:type="dxa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</w:pPr>
            <w:r w:rsidRPr="00CD50D0">
              <w:t>Контактная работа</w:t>
            </w:r>
          </w:p>
        </w:tc>
        <w:tc>
          <w:tcPr>
            <w:tcW w:w="3827" w:type="dxa"/>
            <w:vAlign w:val="center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CD50D0">
              <w:rPr>
                <w:b/>
              </w:rPr>
              <w:t>20</w:t>
            </w:r>
          </w:p>
        </w:tc>
      </w:tr>
      <w:tr w:rsidR="00562FF6" w:rsidRPr="00CD50D0" w:rsidTr="00562FF6">
        <w:tc>
          <w:tcPr>
            <w:tcW w:w="5215" w:type="dxa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CD50D0">
              <w:rPr>
                <w:i/>
              </w:rPr>
              <w:t>Лекций</w:t>
            </w:r>
          </w:p>
        </w:tc>
        <w:tc>
          <w:tcPr>
            <w:tcW w:w="3827" w:type="dxa"/>
            <w:vAlign w:val="center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CD50D0">
              <w:rPr>
                <w:i/>
              </w:rPr>
              <w:t>8</w:t>
            </w:r>
          </w:p>
        </w:tc>
      </w:tr>
      <w:tr w:rsidR="00562FF6" w:rsidRPr="00CD50D0" w:rsidTr="00562FF6">
        <w:tc>
          <w:tcPr>
            <w:tcW w:w="5215" w:type="dxa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CD50D0">
              <w:rPr>
                <w:i/>
              </w:rPr>
              <w:t>Практических занятий</w:t>
            </w:r>
          </w:p>
        </w:tc>
        <w:tc>
          <w:tcPr>
            <w:tcW w:w="3827" w:type="dxa"/>
            <w:vAlign w:val="center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CD50D0">
              <w:rPr>
                <w:i/>
              </w:rPr>
              <w:t>12</w:t>
            </w:r>
          </w:p>
        </w:tc>
      </w:tr>
      <w:tr w:rsidR="00562FF6" w:rsidRPr="00CD50D0" w:rsidTr="00562FF6">
        <w:tc>
          <w:tcPr>
            <w:tcW w:w="5215" w:type="dxa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</w:pPr>
            <w:r w:rsidRPr="00CD50D0">
              <w:t>Самостоятельная работа обучающихся</w:t>
            </w:r>
          </w:p>
        </w:tc>
        <w:tc>
          <w:tcPr>
            <w:tcW w:w="3827" w:type="dxa"/>
            <w:vAlign w:val="center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CD50D0">
              <w:rPr>
                <w:b/>
              </w:rPr>
              <w:t>48</w:t>
            </w:r>
          </w:p>
        </w:tc>
      </w:tr>
      <w:tr w:rsidR="00562FF6" w:rsidRPr="00CD50D0" w:rsidTr="00562FF6">
        <w:tc>
          <w:tcPr>
            <w:tcW w:w="5215" w:type="dxa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</w:pPr>
            <w:r w:rsidRPr="00CD50D0">
              <w:t>Контроль</w:t>
            </w:r>
          </w:p>
        </w:tc>
        <w:tc>
          <w:tcPr>
            <w:tcW w:w="3827" w:type="dxa"/>
            <w:vAlign w:val="center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CD50D0">
              <w:rPr>
                <w:b/>
              </w:rPr>
              <w:t>4</w:t>
            </w:r>
          </w:p>
        </w:tc>
      </w:tr>
      <w:tr w:rsidR="00562FF6" w:rsidRPr="00CD50D0" w:rsidTr="00562FF6">
        <w:tc>
          <w:tcPr>
            <w:tcW w:w="5215" w:type="dxa"/>
            <w:vAlign w:val="center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</w:pPr>
            <w:r w:rsidRPr="00CD50D0">
              <w:t>Формы промежуточной аттестации</w:t>
            </w:r>
          </w:p>
        </w:tc>
        <w:tc>
          <w:tcPr>
            <w:tcW w:w="3827" w:type="dxa"/>
            <w:vAlign w:val="center"/>
          </w:tcPr>
          <w:p w:rsidR="00562FF6" w:rsidRPr="00CD50D0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CD50D0">
              <w:rPr>
                <w:b/>
              </w:rPr>
              <w:t>Зачет с оценкой</w:t>
            </w:r>
          </w:p>
        </w:tc>
      </w:tr>
    </w:tbl>
    <w:p w:rsidR="00BB70FB" w:rsidRPr="00CD50D0" w:rsidRDefault="00BB70FB" w:rsidP="00A76E5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20C4" w:rsidRPr="00CD50D0" w:rsidRDefault="00704447" w:rsidP="00D320C4">
      <w:pPr>
        <w:keepNext/>
        <w:ind w:firstLine="709"/>
        <w:jc w:val="both"/>
        <w:rPr>
          <w:rFonts w:eastAsia="Calibri"/>
          <w:b/>
        </w:rPr>
      </w:pPr>
      <w:r w:rsidRPr="00CD50D0">
        <w:rPr>
          <w:b/>
        </w:rPr>
        <w:t>4</w:t>
      </w:r>
      <w:r w:rsidR="00D320C4" w:rsidRPr="00CD50D0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93F32" w:rsidRPr="00CD50D0" w:rsidRDefault="00493F32" w:rsidP="00452FE8">
      <w:pPr>
        <w:tabs>
          <w:tab w:val="left" w:pos="900"/>
        </w:tabs>
        <w:jc w:val="both"/>
        <w:rPr>
          <w:b/>
        </w:rPr>
      </w:pPr>
    </w:p>
    <w:p w:rsidR="00D320C4" w:rsidRPr="00CD50D0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CD50D0">
        <w:rPr>
          <w:b/>
        </w:rPr>
        <w:t>4</w:t>
      </w:r>
      <w:r w:rsidR="00D320C4" w:rsidRPr="00CD50D0">
        <w:rPr>
          <w:b/>
        </w:rPr>
        <w:t>.1. Тематический план для очной формы обучения</w:t>
      </w:r>
    </w:p>
    <w:p w:rsidR="00493F32" w:rsidRPr="00CD50D0" w:rsidRDefault="00493F32" w:rsidP="00D320C4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709"/>
        <w:gridCol w:w="709"/>
        <w:gridCol w:w="708"/>
        <w:gridCol w:w="720"/>
        <w:gridCol w:w="840"/>
      </w:tblGrid>
      <w:tr w:rsidR="00493F32" w:rsidRPr="00CD50D0" w:rsidTr="00493F32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</w:pPr>
            <w:bookmarkStart w:id="2" w:name="_Hlk97758674"/>
            <w:r w:rsidRPr="00CD50D0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</w:pPr>
            <w:r w:rsidRPr="00CD50D0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  <w:rPr>
                <w:sz w:val="20"/>
                <w:szCs w:val="20"/>
              </w:rPr>
            </w:pPr>
            <w:r w:rsidRPr="00CD50D0">
              <w:rPr>
                <w:sz w:val="20"/>
                <w:szCs w:val="20"/>
              </w:rPr>
              <w:t>Лек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  <w:rPr>
                <w:sz w:val="20"/>
                <w:szCs w:val="20"/>
              </w:rPr>
            </w:pPr>
            <w:proofErr w:type="spellStart"/>
            <w:r w:rsidRPr="00CD50D0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  <w:rPr>
                <w:sz w:val="20"/>
                <w:szCs w:val="20"/>
              </w:rPr>
            </w:pPr>
            <w:r w:rsidRPr="00CD50D0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  <w:rPr>
                <w:b/>
                <w:bCs/>
                <w:sz w:val="20"/>
                <w:szCs w:val="20"/>
              </w:rPr>
            </w:pPr>
            <w:r w:rsidRPr="00CD50D0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320C4" w:rsidRPr="00CD50D0" w:rsidTr="00D320C4">
        <w:trPr>
          <w:trHeight w:val="69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0C4" w:rsidRPr="00CD50D0" w:rsidRDefault="0043589B" w:rsidP="00D320C4">
            <w:pPr>
              <w:jc w:val="center"/>
            </w:pPr>
            <w:r w:rsidRPr="00CD50D0">
              <w:t xml:space="preserve">Раздел I. </w:t>
            </w:r>
          </w:p>
        </w:tc>
      </w:tr>
      <w:tr w:rsidR="00493F32" w:rsidRPr="00CD50D0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r w:rsidRPr="00CD50D0">
              <w:rPr>
                <w:b/>
              </w:rPr>
              <w:t>Тема №</w:t>
            </w:r>
            <w:r w:rsidR="0020797A" w:rsidRPr="00CD50D0">
              <w:rPr>
                <w:b/>
              </w:rPr>
              <w:t xml:space="preserve"> </w:t>
            </w:r>
            <w:r w:rsidRPr="00CD50D0">
              <w:rPr>
                <w:b/>
              </w:rPr>
              <w:t>1</w:t>
            </w:r>
            <w:r w:rsidR="00452FE8" w:rsidRPr="00CD50D0">
              <w:rPr>
                <w:b/>
              </w:rPr>
              <w:t>.</w:t>
            </w:r>
            <w:r w:rsidR="00452FE8" w:rsidRPr="00CD50D0">
              <w:t xml:space="preserve"> Новое качество литературного процесса после 1985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  <w:rPr>
                <w:sz w:val="16"/>
                <w:szCs w:val="16"/>
              </w:rPr>
            </w:pPr>
            <w:r w:rsidRPr="00CD50D0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93F32" w:rsidP="00D320C4">
            <w:pPr>
              <w:jc w:val="center"/>
            </w:pPr>
            <w:r w:rsidRPr="00CD50D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</w:pPr>
            <w:r w:rsidRPr="00CD50D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</w:pPr>
            <w:r w:rsidRPr="00CD50D0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  <w:rPr>
                <w:b/>
              </w:rPr>
            </w:pPr>
            <w:r w:rsidRPr="00CD50D0">
              <w:rPr>
                <w:b/>
              </w:rPr>
              <w:t>12</w:t>
            </w:r>
          </w:p>
        </w:tc>
      </w:tr>
      <w:tr w:rsidR="00493F32" w:rsidRPr="00CD50D0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737393">
            <w:r w:rsidRPr="00CD50D0">
              <w:rPr>
                <w:b/>
              </w:rPr>
              <w:t>Тема №</w:t>
            </w:r>
            <w:r w:rsidR="0020797A" w:rsidRPr="00CD50D0">
              <w:rPr>
                <w:b/>
              </w:rPr>
              <w:t xml:space="preserve"> </w:t>
            </w:r>
            <w:r w:rsidRPr="00CD50D0">
              <w:rPr>
                <w:b/>
              </w:rPr>
              <w:t>2.</w:t>
            </w:r>
            <w:r w:rsidRPr="00CD50D0">
              <w:t xml:space="preserve"> </w:t>
            </w:r>
            <w:r w:rsidR="00452FE8" w:rsidRPr="00CD50D0">
              <w:t xml:space="preserve">Социально-исторические и </w:t>
            </w:r>
            <w:proofErr w:type="spellStart"/>
            <w:r w:rsidR="00452FE8" w:rsidRPr="00CD50D0">
              <w:t>внутрилитературные</w:t>
            </w:r>
            <w:proofErr w:type="spellEnd"/>
            <w:r w:rsidR="00452FE8" w:rsidRPr="00CD50D0">
              <w:t xml:space="preserve"> причины появления постмодернизма.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  <w:rPr>
                <w:sz w:val="16"/>
                <w:szCs w:val="16"/>
              </w:rPr>
            </w:pPr>
            <w:r w:rsidRPr="00CD50D0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20797A" w:rsidP="00D320C4">
            <w:pPr>
              <w:jc w:val="center"/>
            </w:pPr>
            <w:r w:rsidRPr="00CD50D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</w:pPr>
            <w:r w:rsidRPr="00CD50D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</w:pPr>
            <w:r w:rsidRPr="00CD50D0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  <w:rPr>
                <w:b/>
              </w:rPr>
            </w:pPr>
            <w:r w:rsidRPr="00CD50D0">
              <w:rPr>
                <w:b/>
              </w:rPr>
              <w:t>12</w:t>
            </w:r>
          </w:p>
        </w:tc>
      </w:tr>
      <w:tr w:rsidR="00493F32" w:rsidRPr="00CD50D0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F32" w:rsidRPr="00CD50D0" w:rsidRDefault="00493F32" w:rsidP="00D320C4">
            <w:r w:rsidRPr="00CD50D0">
              <w:rPr>
                <w:b/>
              </w:rPr>
              <w:t>Тема №</w:t>
            </w:r>
            <w:r w:rsidR="0020797A" w:rsidRPr="00CD50D0">
              <w:rPr>
                <w:b/>
              </w:rPr>
              <w:t xml:space="preserve"> </w:t>
            </w:r>
            <w:r w:rsidRPr="00CD50D0">
              <w:rPr>
                <w:b/>
              </w:rPr>
              <w:t>3.</w:t>
            </w:r>
            <w:r w:rsidRPr="00CD50D0">
              <w:t xml:space="preserve"> </w:t>
            </w:r>
            <w:r w:rsidR="00452FE8" w:rsidRPr="00CD50D0">
              <w:t>Глобальная ревизия традиционных стереотипов наивного читателя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CD50D0" w:rsidRDefault="00493F32" w:rsidP="00D320C4">
            <w:pPr>
              <w:jc w:val="center"/>
              <w:rPr>
                <w:sz w:val="16"/>
                <w:szCs w:val="16"/>
              </w:rPr>
            </w:pPr>
            <w:r w:rsidRPr="00CD50D0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</w:pPr>
            <w:r w:rsidRPr="00CD50D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</w:pPr>
            <w:r w:rsidRPr="00CD50D0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CD50D0" w:rsidRDefault="00452FE8" w:rsidP="00D320C4">
            <w:pPr>
              <w:jc w:val="center"/>
              <w:rPr>
                <w:b/>
              </w:rPr>
            </w:pPr>
            <w:r w:rsidRPr="00CD50D0">
              <w:rPr>
                <w:b/>
              </w:rPr>
              <w:t>10</w:t>
            </w:r>
          </w:p>
        </w:tc>
      </w:tr>
      <w:tr w:rsidR="0020797A" w:rsidRPr="00CD50D0" w:rsidTr="00D320C4">
        <w:trPr>
          <w:trHeight w:val="69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797A" w:rsidRPr="00CD50D0" w:rsidRDefault="0020797A" w:rsidP="0020797A">
            <w:pPr>
              <w:jc w:val="center"/>
            </w:pPr>
            <w:r w:rsidRPr="00CD50D0">
              <w:t xml:space="preserve">Раздел </w:t>
            </w:r>
            <w:r w:rsidRPr="00CD50D0">
              <w:rPr>
                <w:lang w:val="en-US"/>
              </w:rPr>
              <w:t>II</w:t>
            </w:r>
            <w:r w:rsidRPr="00CD50D0">
              <w:t>.</w:t>
            </w:r>
            <w:r w:rsidRPr="00CD50D0">
              <w:rPr>
                <w:bCs/>
              </w:rPr>
              <w:t xml:space="preserve"> </w:t>
            </w:r>
          </w:p>
        </w:tc>
      </w:tr>
      <w:tr w:rsidR="0020797A" w:rsidRPr="00CD50D0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r w:rsidRPr="00CD50D0">
              <w:rPr>
                <w:b/>
              </w:rPr>
              <w:t xml:space="preserve">Тема № </w:t>
            </w:r>
            <w:r w:rsidR="00452FE8" w:rsidRPr="00CD50D0">
              <w:rPr>
                <w:b/>
              </w:rPr>
              <w:t>4</w:t>
            </w:r>
            <w:r w:rsidRPr="00CD50D0">
              <w:rPr>
                <w:b/>
              </w:rPr>
              <w:t>.</w:t>
            </w:r>
            <w:r w:rsidRPr="00CD50D0">
              <w:t xml:space="preserve"> </w:t>
            </w:r>
            <w:r w:rsidR="00452FE8" w:rsidRPr="00CD50D0">
              <w:t>Постмодернизм в отечественной прозе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  <w:rPr>
                <w:sz w:val="16"/>
                <w:szCs w:val="16"/>
              </w:rPr>
            </w:pPr>
            <w:r w:rsidRPr="00CD50D0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</w:pPr>
            <w:r w:rsidRPr="00CD50D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452FE8" w:rsidP="0020797A">
            <w:pPr>
              <w:jc w:val="center"/>
            </w:pPr>
            <w:r w:rsidRPr="00CD50D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452FE8" w:rsidP="0020797A">
            <w:pPr>
              <w:jc w:val="center"/>
            </w:pPr>
            <w:r w:rsidRPr="00CD50D0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452FE8" w:rsidP="0020797A">
            <w:pPr>
              <w:jc w:val="center"/>
              <w:rPr>
                <w:b/>
                <w:bCs/>
              </w:rPr>
            </w:pPr>
            <w:r w:rsidRPr="00CD50D0">
              <w:rPr>
                <w:b/>
                <w:bCs/>
              </w:rPr>
              <w:t>12</w:t>
            </w:r>
          </w:p>
        </w:tc>
      </w:tr>
      <w:tr w:rsidR="0020797A" w:rsidRPr="00CD50D0" w:rsidTr="00493F32">
        <w:trPr>
          <w:trHeight w:val="810"/>
        </w:trPr>
        <w:tc>
          <w:tcPr>
            <w:tcW w:w="5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r w:rsidRPr="00CD50D0">
              <w:rPr>
                <w:b/>
              </w:rPr>
              <w:t xml:space="preserve">Тема № </w:t>
            </w:r>
            <w:r w:rsidR="00452FE8" w:rsidRPr="00CD50D0">
              <w:rPr>
                <w:b/>
              </w:rPr>
              <w:t>5</w:t>
            </w:r>
            <w:r w:rsidRPr="00CD50D0">
              <w:rPr>
                <w:b/>
              </w:rPr>
              <w:t xml:space="preserve">. </w:t>
            </w:r>
            <w:r w:rsidR="00452FE8" w:rsidRPr="00CD50D0">
              <w:t>Куртуазные маньеристы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  <w:rPr>
                <w:sz w:val="16"/>
                <w:szCs w:val="16"/>
              </w:rPr>
            </w:pPr>
            <w:r w:rsidRPr="00CD50D0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</w:pPr>
            <w:r w:rsidRPr="00CD50D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452FE8" w:rsidP="0020797A">
            <w:pPr>
              <w:jc w:val="center"/>
            </w:pPr>
            <w:r w:rsidRPr="00CD50D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452FE8" w:rsidP="0020797A">
            <w:pPr>
              <w:jc w:val="center"/>
            </w:pPr>
            <w:r w:rsidRPr="00CD50D0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452FE8" w:rsidP="0020797A">
            <w:pPr>
              <w:jc w:val="center"/>
              <w:rPr>
                <w:b/>
                <w:bCs/>
              </w:rPr>
            </w:pPr>
            <w:r w:rsidRPr="00CD50D0">
              <w:rPr>
                <w:b/>
                <w:bCs/>
              </w:rPr>
              <w:t>12</w:t>
            </w:r>
          </w:p>
        </w:tc>
      </w:tr>
      <w:tr w:rsidR="0020797A" w:rsidRPr="00CD50D0" w:rsidTr="00493F32">
        <w:trPr>
          <w:trHeight w:val="810"/>
        </w:trPr>
        <w:tc>
          <w:tcPr>
            <w:tcW w:w="5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452FE8">
            <w:pPr>
              <w:jc w:val="both"/>
              <w:rPr>
                <w:b/>
              </w:rPr>
            </w:pPr>
            <w:r w:rsidRPr="00CD50D0">
              <w:rPr>
                <w:b/>
              </w:rPr>
              <w:t xml:space="preserve">Тема № </w:t>
            </w:r>
            <w:r w:rsidR="00452FE8" w:rsidRPr="00CD50D0">
              <w:rPr>
                <w:b/>
              </w:rPr>
              <w:t>6</w:t>
            </w:r>
            <w:r w:rsidRPr="00CD50D0">
              <w:rPr>
                <w:b/>
              </w:rPr>
              <w:t xml:space="preserve">. </w:t>
            </w:r>
            <w:r w:rsidR="00452FE8" w:rsidRPr="00CD50D0">
              <w:t xml:space="preserve">Происхождение и развитие традиций русского реализма XIX в. в творчестве А. Солженицына, В. Максимова, В. Некрасова, Г. </w:t>
            </w:r>
            <w:proofErr w:type="spellStart"/>
            <w:r w:rsidR="00452FE8" w:rsidRPr="00CD50D0">
              <w:t>Владимова</w:t>
            </w:r>
            <w:proofErr w:type="spellEnd"/>
            <w:r w:rsidR="00452FE8" w:rsidRPr="00CD50D0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  <w:rPr>
                <w:sz w:val="16"/>
                <w:szCs w:val="16"/>
              </w:rPr>
            </w:pPr>
            <w:r w:rsidRPr="00CD50D0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</w:pPr>
            <w:r w:rsidRPr="00CD50D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452FE8" w:rsidP="0020797A">
            <w:pPr>
              <w:jc w:val="center"/>
            </w:pPr>
            <w:r w:rsidRPr="00CD50D0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452FE8" w:rsidP="0020797A">
            <w:pPr>
              <w:jc w:val="center"/>
              <w:rPr>
                <w:b/>
                <w:bCs/>
              </w:rPr>
            </w:pPr>
            <w:r w:rsidRPr="00CD50D0">
              <w:rPr>
                <w:b/>
                <w:bCs/>
              </w:rPr>
              <w:t>10</w:t>
            </w:r>
          </w:p>
        </w:tc>
      </w:tr>
      <w:tr w:rsidR="0020797A" w:rsidRPr="00CD50D0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97A" w:rsidRPr="00CD50D0" w:rsidRDefault="0020797A" w:rsidP="0020797A">
            <w:r w:rsidRPr="00CD50D0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</w:pPr>
            <w:r w:rsidRPr="00CD50D0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</w:pPr>
            <w:r w:rsidRPr="00CD50D0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</w:pPr>
            <w:r w:rsidRPr="00CD50D0"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20797A" w:rsidP="0020797A">
            <w:pPr>
              <w:jc w:val="center"/>
              <w:rPr>
                <w:b/>
                <w:bCs/>
              </w:rPr>
            </w:pPr>
            <w:r w:rsidRPr="00CD50D0">
              <w:rPr>
                <w:b/>
                <w:bCs/>
              </w:rPr>
              <w:t>68</w:t>
            </w:r>
          </w:p>
        </w:tc>
      </w:tr>
      <w:tr w:rsidR="0020797A" w:rsidRPr="00CD50D0" w:rsidTr="0059369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7A" w:rsidRPr="00CD50D0" w:rsidRDefault="0020797A" w:rsidP="0020797A">
            <w:r w:rsidRPr="00CD50D0">
              <w:lastRenderedPageBreak/>
              <w:t>Контроль (зачет с оценкой)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0797A" w:rsidRPr="00CD50D0" w:rsidRDefault="0020797A" w:rsidP="0020797A">
            <w:pPr>
              <w:jc w:val="center"/>
            </w:pPr>
            <w:r w:rsidRPr="00CD50D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0797A" w:rsidRPr="00CD50D0" w:rsidRDefault="0020797A" w:rsidP="0020797A">
            <w:pPr>
              <w:jc w:val="center"/>
            </w:pPr>
            <w:r w:rsidRPr="00CD50D0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0797A" w:rsidRPr="00CD50D0" w:rsidRDefault="0020797A" w:rsidP="0020797A">
            <w:pPr>
              <w:jc w:val="center"/>
            </w:pPr>
            <w:r w:rsidRPr="00CD50D0">
              <w:t> </w:t>
            </w:r>
          </w:p>
          <w:p w:rsidR="0020797A" w:rsidRPr="00CD50D0" w:rsidRDefault="0020797A" w:rsidP="0020797A">
            <w:pPr>
              <w:jc w:val="center"/>
            </w:pPr>
            <w:r w:rsidRPr="00CD50D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20797A" w:rsidRPr="00CD50D0" w:rsidRDefault="0020797A" w:rsidP="0020797A">
            <w:pPr>
              <w:jc w:val="center"/>
            </w:pPr>
            <w:r w:rsidRPr="00CD50D0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7A" w:rsidRPr="00CD50D0" w:rsidRDefault="0020797A" w:rsidP="0020797A">
            <w:pPr>
              <w:jc w:val="center"/>
              <w:rPr>
                <w:b/>
                <w:bCs/>
              </w:rPr>
            </w:pPr>
            <w:r w:rsidRPr="00CD50D0">
              <w:rPr>
                <w:b/>
                <w:bCs/>
              </w:rPr>
              <w:t>4</w:t>
            </w:r>
          </w:p>
        </w:tc>
      </w:tr>
      <w:tr w:rsidR="0020797A" w:rsidRPr="00CD50D0" w:rsidTr="0059369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7A" w:rsidRPr="00CD50D0" w:rsidRDefault="00E53778" w:rsidP="0020797A">
            <w:proofErr w:type="gramStart"/>
            <w:r w:rsidRPr="00CD50D0">
              <w:t xml:space="preserve">Всего </w:t>
            </w:r>
            <w:r w:rsidR="0020797A" w:rsidRPr="00CD50D0">
              <w:t xml:space="preserve"> (</w:t>
            </w:r>
            <w:proofErr w:type="gramEnd"/>
            <w:r w:rsidR="0020797A" w:rsidRPr="00CD50D0">
              <w:t>зачет с оценкой)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:rsidR="0020797A" w:rsidRPr="00CD50D0" w:rsidRDefault="0020797A" w:rsidP="0020797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:rsidR="0020797A" w:rsidRPr="00CD50D0" w:rsidRDefault="0020797A" w:rsidP="0020797A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:rsidR="0020797A" w:rsidRPr="00CD50D0" w:rsidRDefault="0020797A" w:rsidP="0020797A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:rsidR="0020797A" w:rsidRPr="00CD50D0" w:rsidRDefault="0020797A" w:rsidP="0020797A">
            <w:pPr>
              <w:jc w:val="center"/>
              <w:rPr>
                <w:i/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797A" w:rsidRPr="00CD50D0" w:rsidRDefault="0020797A" w:rsidP="0020797A">
            <w:pPr>
              <w:jc w:val="center"/>
              <w:rPr>
                <w:b/>
                <w:bCs/>
                <w:i/>
                <w:iCs/>
              </w:rPr>
            </w:pPr>
            <w:r w:rsidRPr="00CD50D0">
              <w:rPr>
                <w:b/>
                <w:bCs/>
                <w:i/>
                <w:iCs/>
              </w:rPr>
              <w:t>72</w:t>
            </w:r>
          </w:p>
        </w:tc>
      </w:tr>
      <w:bookmarkEnd w:id="2"/>
    </w:tbl>
    <w:p w:rsidR="00D320C4" w:rsidRPr="00CD50D0" w:rsidRDefault="00D320C4" w:rsidP="00D320C4">
      <w:pPr>
        <w:tabs>
          <w:tab w:val="left" w:pos="900"/>
        </w:tabs>
        <w:ind w:firstLine="709"/>
        <w:jc w:val="both"/>
        <w:rPr>
          <w:b/>
        </w:rPr>
      </w:pPr>
    </w:p>
    <w:p w:rsidR="00D320C4" w:rsidRPr="00CD50D0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CD50D0">
        <w:rPr>
          <w:b/>
        </w:rPr>
        <w:t>4</w:t>
      </w:r>
      <w:r w:rsidR="00D320C4" w:rsidRPr="00CD50D0">
        <w:rPr>
          <w:b/>
        </w:rPr>
        <w:t>.3 Содержание дисциплины</w:t>
      </w:r>
    </w:p>
    <w:p w:rsidR="003D71C9" w:rsidRPr="00CD50D0" w:rsidRDefault="00452FE8" w:rsidP="00D320C4">
      <w:pPr>
        <w:tabs>
          <w:tab w:val="left" w:pos="900"/>
        </w:tabs>
        <w:ind w:firstLine="709"/>
        <w:jc w:val="both"/>
      </w:pPr>
      <w:r w:rsidRPr="00CD50D0">
        <w:t xml:space="preserve">Раздел </w:t>
      </w:r>
      <w:r w:rsidRPr="00CD50D0">
        <w:rPr>
          <w:lang w:val="en-US"/>
        </w:rPr>
        <w:t>I</w:t>
      </w:r>
    </w:p>
    <w:p w:rsidR="00452FE8" w:rsidRPr="00CD50D0" w:rsidRDefault="00452FE8" w:rsidP="00452FE8">
      <w:pPr>
        <w:ind w:firstLine="567"/>
        <w:jc w:val="both"/>
        <w:rPr>
          <w:spacing w:val="4"/>
        </w:rPr>
      </w:pPr>
      <w:r w:rsidRPr="00CD50D0">
        <w:rPr>
          <w:b/>
          <w:spacing w:val="4"/>
        </w:rPr>
        <w:t>Тема № 1. Новое качество литературного процесса после 1985 года</w:t>
      </w:r>
      <w:r w:rsidRPr="00CD50D0">
        <w:rPr>
          <w:spacing w:val="4"/>
        </w:rPr>
        <w:t xml:space="preserve">. Литература и перестройка. Нравственно-философское осмысление войны в романе В. Гроссмана «Жизнь и судьба». Проблема человека на войне в прозе В. Быкова, Б. Васильева. Философия природы «естественного мира» в произведениях В. Белова, В. Астафьева, Ф. Абрамова,  В. Распутина, С. Залыгина, В. Лихоносова, Е. Носова, В. Крупина и др. «Возвращенная» литература (Платонов, Булгаков и др.). Социально-философская проза: А. Битов, Ю. Трифонов, В. Тендряков, С. Залыгин, Д. Гранин. Поколение «сорокалетних»: В. Маканин, А. Ким, Р. Киреев, В. Личутин и др. Человек и история в прозе В. Пикуля. </w:t>
      </w:r>
    </w:p>
    <w:p w:rsidR="00452FE8" w:rsidRPr="00CD50D0" w:rsidRDefault="00452FE8" w:rsidP="00452FE8">
      <w:pPr>
        <w:ind w:firstLine="567"/>
        <w:jc w:val="both"/>
        <w:rPr>
          <w:spacing w:val="4"/>
        </w:rPr>
      </w:pPr>
    </w:p>
    <w:p w:rsidR="00452FE8" w:rsidRPr="00CD50D0" w:rsidRDefault="00452FE8" w:rsidP="00452FE8">
      <w:pPr>
        <w:ind w:firstLine="567"/>
        <w:jc w:val="both"/>
        <w:rPr>
          <w:spacing w:val="4"/>
        </w:rPr>
      </w:pPr>
      <w:r w:rsidRPr="00CD50D0">
        <w:rPr>
          <w:b/>
          <w:spacing w:val="4"/>
        </w:rPr>
        <w:t xml:space="preserve">Тема № 2. Социально-исторические и </w:t>
      </w:r>
      <w:proofErr w:type="spellStart"/>
      <w:r w:rsidRPr="00CD50D0">
        <w:rPr>
          <w:b/>
          <w:spacing w:val="4"/>
        </w:rPr>
        <w:t>внутрилитературные</w:t>
      </w:r>
      <w:proofErr w:type="spellEnd"/>
      <w:r w:rsidRPr="00CD50D0">
        <w:rPr>
          <w:b/>
          <w:spacing w:val="4"/>
        </w:rPr>
        <w:t xml:space="preserve"> причины появления постмодернизма</w:t>
      </w:r>
      <w:r w:rsidRPr="00CD50D0">
        <w:rPr>
          <w:spacing w:val="4"/>
        </w:rPr>
        <w:t>. Постмодернизм как выражение духа времени в искусстве, социологии, философии, экономике, моде. Постмодернизм как поиски нового универсального художественного языка, сближающего различные литературные направления. Сближение художественного творчества и теории (критики) литературы и искусства, философии. Кризисный характер постмодернистского сознания. Разрыв постмодернизма с буржуазно-рационалистической традицией европейской культуры.</w:t>
      </w:r>
    </w:p>
    <w:p w:rsidR="00452FE8" w:rsidRPr="00CD50D0" w:rsidRDefault="00452FE8" w:rsidP="00452FE8">
      <w:pPr>
        <w:ind w:firstLine="567"/>
        <w:jc w:val="both"/>
        <w:rPr>
          <w:spacing w:val="4"/>
        </w:rPr>
      </w:pPr>
    </w:p>
    <w:p w:rsidR="00452FE8" w:rsidRPr="00CD50D0" w:rsidRDefault="00452FE8" w:rsidP="00452FE8">
      <w:pPr>
        <w:ind w:firstLine="567"/>
        <w:jc w:val="both"/>
        <w:rPr>
          <w:spacing w:val="4"/>
        </w:rPr>
      </w:pPr>
      <w:r w:rsidRPr="00CD50D0">
        <w:rPr>
          <w:b/>
          <w:spacing w:val="4"/>
        </w:rPr>
        <w:t>Тема № 3. Глобальная ревизия традиционных стереотипов наивного читателя.</w:t>
      </w:r>
      <w:r w:rsidRPr="00CD50D0">
        <w:rPr>
          <w:spacing w:val="4"/>
        </w:rPr>
        <w:t xml:space="preserve">  Реализм и постмодернизм. Разрушение </w:t>
      </w:r>
      <w:proofErr w:type="spellStart"/>
      <w:r w:rsidRPr="00CD50D0">
        <w:rPr>
          <w:spacing w:val="4"/>
        </w:rPr>
        <w:t>неомифологической</w:t>
      </w:r>
      <w:proofErr w:type="spellEnd"/>
      <w:r w:rsidRPr="00CD50D0">
        <w:rPr>
          <w:spacing w:val="4"/>
        </w:rPr>
        <w:t xml:space="preserve"> модернистской оппозиции между текстом и реальностью. Понимание текста как реальности. «Мир как хаос», «мир как текст», «сознание как текст», «кризис авторитетов», </w:t>
      </w:r>
      <w:proofErr w:type="spellStart"/>
      <w:r w:rsidRPr="00CD50D0">
        <w:rPr>
          <w:spacing w:val="4"/>
        </w:rPr>
        <w:t>пастиш</w:t>
      </w:r>
      <w:proofErr w:type="spellEnd"/>
      <w:r w:rsidRPr="00CD50D0">
        <w:rPr>
          <w:spacing w:val="4"/>
        </w:rPr>
        <w:t xml:space="preserve"> (вместо пародии), авторская маска, гипертекст (вместо </w:t>
      </w:r>
      <w:proofErr w:type="spellStart"/>
      <w:r w:rsidRPr="00CD50D0">
        <w:rPr>
          <w:spacing w:val="4"/>
        </w:rPr>
        <w:t>интертекста</w:t>
      </w:r>
      <w:proofErr w:type="spellEnd"/>
      <w:r w:rsidRPr="00CD50D0">
        <w:rPr>
          <w:spacing w:val="4"/>
        </w:rPr>
        <w:t>), цитата-коллаж (вместо реминисценции). Основные художественные приемы постмодернизма на формальном уровне текста.</w:t>
      </w:r>
    </w:p>
    <w:p w:rsidR="00452FE8" w:rsidRPr="00CD50D0" w:rsidRDefault="00452FE8" w:rsidP="00452FE8">
      <w:pPr>
        <w:ind w:firstLine="567"/>
        <w:jc w:val="both"/>
        <w:rPr>
          <w:spacing w:val="4"/>
        </w:rPr>
      </w:pPr>
      <w:r w:rsidRPr="00CD50D0">
        <w:rPr>
          <w:spacing w:val="4"/>
        </w:rPr>
        <w:t>Раздел II</w:t>
      </w:r>
    </w:p>
    <w:p w:rsidR="00452FE8" w:rsidRPr="00CD50D0" w:rsidRDefault="00452FE8" w:rsidP="00452FE8">
      <w:pPr>
        <w:ind w:firstLine="567"/>
        <w:jc w:val="both"/>
        <w:rPr>
          <w:spacing w:val="4"/>
        </w:rPr>
      </w:pPr>
      <w:r w:rsidRPr="00CD50D0">
        <w:rPr>
          <w:b/>
          <w:spacing w:val="4"/>
        </w:rPr>
        <w:t>Тема № 4. Постмодернизм в отечественной прозе</w:t>
      </w:r>
      <w:r w:rsidRPr="00CD50D0">
        <w:rPr>
          <w:spacing w:val="4"/>
        </w:rPr>
        <w:t xml:space="preserve"> (</w:t>
      </w:r>
      <w:proofErr w:type="spellStart"/>
      <w:r w:rsidRPr="00CD50D0">
        <w:rPr>
          <w:spacing w:val="4"/>
        </w:rPr>
        <w:t>В.Аксенов</w:t>
      </w:r>
      <w:proofErr w:type="spellEnd"/>
      <w:r w:rsidRPr="00CD50D0">
        <w:rPr>
          <w:spacing w:val="4"/>
        </w:rPr>
        <w:t xml:space="preserve">, </w:t>
      </w:r>
      <w:proofErr w:type="spellStart"/>
      <w:r w:rsidRPr="00CD50D0">
        <w:rPr>
          <w:spacing w:val="4"/>
        </w:rPr>
        <w:t>С.Довлатов</w:t>
      </w:r>
      <w:proofErr w:type="spellEnd"/>
      <w:r w:rsidRPr="00CD50D0">
        <w:rPr>
          <w:spacing w:val="4"/>
        </w:rPr>
        <w:t xml:space="preserve">, </w:t>
      </w:r>
      <w:proofErr w:type="spellStart"/>
      <w:r w:rsidRPr="00CD50D0">
        <w:rPr>
          <w:spacing w:val="4"/>
        </w:rPr>
        <w:t>Э.Лимонов</w:t>
      </w:r>
      <w:proofErr w:type="spellEnd"/>
      <w:r w:rsidRPr="00CD50D0">
        <w:rPr>
          <w:spacing w:val="4"/>
        </w:rPr>
        <w:t xml:space="preserve">, Ю. </w:t>
      </w:r>
      <w:proofErr w:type="spellStart"/>
      <w:r w:rsidRPr="00CD50D0">
        <w:rPr>
          <w:spacing w:val="4"/>
        </w:rPr>
        <w:t>Мамлеев</w:t>
      </w:r>
      <w:proofErr w:type="spellEnd"/>
      <w:r w:rsidRPr="00CD50D0">
        <w:rPr>
          <w:spacing w:val="4"/>
        </w:rPr>
        <w:t xml:space="preserve">, Вен. Ерофеев, В. </w:t>
      </w:r>
      <w:proofErr w:type="spellStart"/>
      <w:r w:rsidRPr="00CD50D0">
        <w:rPr>
          <w:spacing w:val="4"/>
        </w:rPr>
        <w:t>Пьецух</w:t>
      </w:r>
      <w:proofErr w:type="spellEnd"/>
      <w:r w:rsidRPr="00CD50D0">
        <w:rPr>
          <w:spacing w:val="4"/>
        </w:rPr>
        <w:t xml:space="preserve">, Т. Толстая, В. Пелевин, В. Сорокин и др.). Современный «авангард». Жанровое своеобразие прозы Л. Петрушевской. </w:t>
      </w:r>
      <w:proofErr w:type="spellStart"/>
      <w:r w:rsidRPr="00CD50D0">
        <w:rPr>
          <w:spacing w:val="4"/>
        </w:rPr>
        <w:t>Неомифологизм</w:t>
      </w:r>
      <w:proofErr w:type="spellEnd"/>
      <w:r w:rsidRPr="00CD50D0">
        <w:rPr>
          <w:spacing w:val="4"/>
        </w:rPr>
        <w:t xml:space="preserve"> в современной отечественной прозе.</w:t>
      </w:r>
    </w:p>
    <w:p w:rsidR="00452FE8" w:rsidRPr="00CD50D0" w:rsidRDefault="00452FE8" w:rsidP="00452FE8">
      <w:pPr>
        <w:ind w:firstLine="567"/>
        <w:jc w:val="both"/>
        <w:rPr>
          <w:spacing w:val="4"/>
        </w:rPr>
      </w:pPr>
    </w:p>
    <w:p w:rsidR="00452FE8" w:rsidRPr="00CD50D0" w:rsidRDefault="00452FE8" w:rsidP="00452FE8">
      <w:pPr>
        <w:ind w:firstLine="567"/>
        <w:jc w:val="both"/>
        <w:rPr>
          <w:spacing w:val="4"/>
        </w:rPr>
      </w:pPr>
      <w:r w:rsidRPr="00CD50D0">
        <w:rPr>
          <w:b/>
          <w:spacing w:val="4"/>
        </w:rPr>
        <w:t>Тема № 5. Куртуазные маньеристы</w:t>
      </w:r>
      <w:r w:rsidRPr="00CD50D0">
        <w:rPr>
          <w:spacing w:val="4"/>
        </w:rPr>
        <w:t xml:space="preserve"> (</w:t>
      </w:r>
      <w:proofErr w:type="spellStart"/>
      <w:r w:rsidRPr="00CD50D0">
        <w:rPr>
          <w:spacing w:val="4"/>
        </w:rPr>
        <w:t>В.Степанцов</w:t>
      </w:r>
      <w:proofErr w:type="spellEnd"/>
      <w:r w:rsidRPr="00CD50D0">
        <w:rPr>
          <w:spacing w:val="4"/>
        </w:rPr>
        <w:t xml:space="preserve"> и др.). </w:t>
      </w:r>
      <w:proofErr w:type="spellStart"/>
      <w:r w:rsidRPr="00CD50D0">
        <w:rPr>
          <w:spacing w:val="4"/>
        </w:rPr>
        <w:t>Соц</w:t>
      </w:r>
      <w:proofErr w:type="spellEnd"/>
      <w:r w:rsidRPr="00CD50D0">
        <w:rPr>
          <w:spacing w:val="4"/>
        </w:rPr>
        <w:t xml:space="preserve"> арт (Т. </w:t>
      </w:r>
      <w:proofErr w:type="spellStart"/>
      <w:proofErr w:type="gramStart"/>
      <w:r w:rsidRPr="00CD50D0">
        <w:rPr>
          <w:spacing w:val="4"/>
        </w:rPr>
        <w:t>Кибиров</w:t>
      </w:r>
      <w:proofErr w:type="spellEnd"/>
      <w:r w:rsidRPr="00CD50D0">
        <w:rPr>
          <w:spacing w:val="4"/>
        </w:rPr>
        <w:t xml:space="preserve">,   </w:t>
      </w:r>
      <w:proofErr w:type="gramEnd"/>
      <w:r w:rsidRPr="00CD50D0">
        <w:rPr>
          <w:spacing w:val="4"/>
        </w:rPr>
        <w:t xml:space="preserve">       Н. Искренко, </w:t>
      </w:r>
      <w:proofErr w:type="spellStart"/>
      <w:r w:rsidRPr="00CD50D0">
        <w:rPr>
          <w:spacing w:val="4"/>
        </w:rPr>
        <w:t>Л.Рубинштейн</w:t>
      </w:r>
      <w:proofErr w:type="spellEnd"/>
      <w:r w:rsidRPr="00CD50D0">
        <w:rPr>
          <w:spacing w:val="4"/>
        </w:rPr>
        <w:t xml:space="preserve"> и др.). Концептуализм (Д. </w:t>
      </w:r>
      <w:proofErr w:type="spellStart"/>
      <w:r w:rsidRPr="00CD50D0">
        <w:rPr>
          <w:spacing w:val="4"/>
        </w:rPr>
        <w:t>Пригов</w:t>
      </w:r>
      <w:proofErr w:type="spellEnd"/>
      <w:r w:rsidRPr="00CD50D0">
        <w:rPr>
          <w:spacing w:val="4"/>
        </w:rPr>
        <w:t xml:space="preserve"> и др.). Л. Звонарева. Драматургия М. </w:t>
      </w:r>
      <w:proofErr w:type="spellStart"/>
      <w:r w:rsidRPr="00CD50D0">
        <w:rPr>
          <w:spacing w:val="4"/>
        </w:rPr>
        <w:t>Арбатовой</w:t>
      </w:r>
      <w:proofErr w:type="spellEnd"/>
      <w:r w:rsidRPr="00CD50D0">
        <w:rPr>
          <w:spacing w:val="4"/>
        </w:rPr>
        <w:t xml:space="preserve">, Л. Петрушевской. «Жесткий» сентиментализм в творчестве        Н. Коляды. Постмодернистский театр Е. Гришковца. </w:t>
      </w:r>
    </w:p>
    <w:p w:rsidR="00452FE8" w:rsidRPr="00CD50D0" w:rsidRDefault="00452FE8" w:rsidP="00452FE8">
      <w:pPr>
        <w:ind w:firstLine="567"/>
        <w:jc w:val="both"/>
        <w:rPr>
          <w:spacing w:val="4"/>
        </w:rPr>
      </w:pPr>
    </w:p>
    <w:p w:rsidR="0020797A" w:rsidRPr="00CD50D0" w:rsidRDefault="00452FE8" w:rsidP="00452FE8">
      <w:pPr>
        <w:ind w:firstLine="567"/>
        <w:jc w:val="both"/>
        <w:rPr>
          <w:spacing w:val="4"/>
        </w:rPr>
      </w:pPr>
      <w:r w:rsidRPr="00CD50D0">
        <w:rPr>
          <w:b/>
          <w:spacing w:val="4"/>
        </w:rPr>
        <w:t xml:space="preserve">Тема № 6.  Происхождение и развитие традиций русского реализма XIX в. в творчестве А. Солженицына, В. Максимова, В. Некрасова, Г. </w:t>
      </w:r>
      <w:proofErr w:type="spellStart"/>
      <w:r w:rsidRPr="00CD50D0">
        <w:rPr>
          <w:b/>
          <w:spacing w:val="4"/>
        </w:rPr>
        <w:t>Владимова</w:t>
      </w:r>
      <w:proofErr w:type="spellEnd"/>
      <w:r w:rsidRPr="00CD50D0">
        <w:rPr>
          <w:b/>
          <w:spacing w:val="4"/>
        </w:rPr>
        <w:t>.</w:t>
      </w:r>
      <w:r w:rsidRPr="00CD50D0">
        <w:rPr>
          <w:spacing w:val="4"/>
        </w:rPr>
        <w:t xml:space="preserve"> Роман </w:t>
      </w:r>
      <w:proofErr w:type="spellStart"/>
      <w:r w:rsidRPr="00CD50D0">
        <w:rPr>
          <w:spacing w:val="4"/>
        </w:rPr>
        <w:t>В.Максимова</w:t>
      </w:r>
      <w:proofErr w:type="spellEnd"/>
      <w:r w:rsidRPr="00CD50D0">
        <w:rPr>
          <w:spacing w:val="4"/>
        </w:rPr>
        <w:t xml:space="preserve"> «Семь дней творения» – «антиидеологический эпос». Тяготение к фантастике в произведениях В. Аксенова («Ожог», «Остров “Крым”», «Желток яйца» и др.). Проза С. Довлатова. Рассказ и анекдот, юмор лаконизм как черты стиля писателя. Поэзия эмигрантов третьей волны. Тяготение к традиции и авангардные тенденции. Творчество И. Бродского.</w:t>
      </w:r>
    </w:p>
    <w:p w:rsidR="00452FE8" w:rsidRPr="00CD50D0" w:rsidRDefault="00452FE8" w:rsidP="00F803A3">
      <w:pPr>
        <w:tabs>
          <w:tab w:val="left" w:pos="900"/>
        </w:tabs>
        <w:ind w:firstLine="709"/>
        <w:jc w:val="both"/>
        <w:rPr>
          <w:b/>
        </w:rPr>
      </w:pPr>
    </w:p>
    <w:p w:rsidR="003A71E4" w:rsidRPr="00CD50D0" w:rsidRDefault="00704447" w:rsidP="00F803A3">
      <w:pPr>
        <w:tabs>
          <w:tab w:val="left" w:pos="900"/>
        </w:tabs>
        <w:ind w:firstLine="709"/>
        <w:jc w:val="both"/>
        <w:rPr>
          <w:b/>
        </w:rPr>
      </w:pPr>
      <w:r w:rsidRPr="00CD50D0">
        <w:rPr>
          <w:b/>
        </w:rPr>
        <w:t>5</w:t>
      </w:r>
      <w:r w:rsidR="00F803A3" w:rsidRPr="00CD50D0">
        <w:rPr>
          <w:b/>
        </w:rPr>
        <w:t>. Перечень учебно-методического обеспечения для самостоятельной работы обучающихся по дисциплине</w:t>
      </w:r>
    </w:p>
    <w:p w:rsidR="003A57B5" w:rsidRPr="00CD50D0" w:rsidRDefault="003A57B5" w:rsidP="00E62F3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CD50D0">
        <w:rPr>
          <w:rFonts w:ascii="Times New Roman" w:hAnsi="Times New Roman"/>
          <w:sz w:val="24"/>
          <w:szCs w:val="24"/>
        </w:rPr>
        <w:t>рекомендации</w:t>
      </w:r>
      <w:r w:rsidRPr="00CD50D0">
        <w:rPr>
          <w:rFonts w:ascii="Times New Roman" w:hAnsi="Times New Roman"/>
          <w:sz w:val="24"/>
          <w:szCs w:val="24"/>
        </w:rPr>
        <w:t xml:space="preserve"> для </w:t>
      </w:r>
      <w:r w:rsidR="00125E93" w:rsidRPr="00CD50D0">
        <w:rPr>
          <w:rFonts w:ascii="Times New Roman" w:hAnsi="Times New Roman"/>
          <w:sz w:val="24"/>
          <w:szCs w:val="24"/>
        </w:rPr>
        <w:t>аспирантов</w:t>
      </w:r>
      <w:r w:rsidRPr="00CD50D0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AB04F6" w:rsidRPr="00CD50D0">
        <w:rPr>
          <w:rFonts w:ascii="Times New Roman" w:hAnsi="Times New Roman"/>
          <w:sz w:val="24"/>
          <w:szCs w:val="24"/>
        </w:rPr>
        <w:t>Современный литературный процесс</w:t>
      </w:r>
      <w:r w:rsidRPr="00CD50D0">
        <w:rPr>
          <w:rFonts w:ascii="Times New Roman" w:hAnsi="Times New Roman"/>
          <w:sz w:val="24"/>
          <w:szCs w:val="24"/>
        </w:rPr>
        <w:t>»/</w:t>
      </w:r>
      <w:r w:rsidR="00516F43" w:rsidRPr="00CD50D0">
        <w:rPr>
          <w:rFonts w:ascii="Times New Roman" w:hAnsi="Times New Roman"/>
          <w:sz w:val="24"/>
          <w:szCs w:val="24"/>
        </w:rPr>
        <w:t xml:space="preserve"> </w:t>
      </w:r>
      <w:r w:rsidR="00AB04F6" w:rsidRPr="00CD50D0">
        <w:rPr>
          <w:rFonts w:ascii="Times New Roman" w:hAnsi="Times New Roman"/>
          <w:sz w:val="24"/>
          <w:szCs w:val="24"/>
        </w:rPr>
        <w:t>О.А. Федорова</w:t>
      </w:r>
      <w:r w:rsidRPr="00CD50D0">
        <w:rPr>
          <w:rFonts w:ascii="Times New Roman" w:hAnsi="Times New Roman"/>
          <w:sz w:val="24"/>
          <w:szCs w:val="24"/>
        </w:rPr>
        <w:t xml:space="preserve"> </w:t>
      </w:r>
      <w:r w:rsidR="00920199" w:rsidRPr="00CD50D0">
        <w:rPr>
          <w:rFonts w:ascii="Times New Roman" w:hAnsi="Times New Roman"/>
          <w:sz w:val="24"/>
          <w:szCs w:val="24"/>
        </w:rPr>
        <w:t xml:space="preserve">– Омск: </w:t>
      </w:r>
      <w:r w:rsidRPr="00CD50D0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704447" w:rsidRPr="00CD50D0">
        <w:rPr>
          <w:rFonts w:ascii="Times New Roman" w:hAnsi="Times New Roman"/>
          <w:sz w:val="24"/>
          <w:szCs w:val="24"/>
        </w:rPr>
        <w:t>2</w:t>
      </w:r>
      <w:r w:rsidR="000D12B9">
        <w:rPr>
          <w:rFonts w:ascii="Times New Roman" w:hAnsi="Times New Roman"/>
          <w:sz w:val="24"/>
          <w:szCs w:val="24"/>
        </w:rPr>
        <w:t>3</w:t>
      </w:r>
      <w:bookmarkStart w:id="3" w:name="_GoBack"/>
      <w:bookmarkEnd w:id="3"/>
      <w:r w:rsidR="00920199" w:rsidRPr="00CD50D0">
        <w:rPr>
          <w:rFonts w:ascii="Times New Roman" w:hAnsi="Times New Roman"/>
          <w:sz w:val="24"/>
          <w:szCs w:val="24"/>
        </w:rPr>
        <w:t xml:space="preserve">. </w:t>
      </w:r>
    </w:p>
    <w:p w:rsidR="00AB04F6" w:rsidRPr="00CD50D0" w:rsidRDefault="00AB04F6" w:rsidP="00AB04F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99829115"/>
      <w:bookmarkStart w:id="5" w:name="_Hlk99829384"/>
      <w:bookmarkStart w:id="6" w:name="_Hlk99829910"/>
      <w:bookmarkStart w:id="7" w:name="_Hlk97758967"/>
      <w:r w:rsidRPr="00CD50D0">
        <w:rPr>
          <w:rFonts w:ascii="Times New Roman" w:hAnsi="Times New Roman"/>
          <w:sz w:val="24"/>
          <w:szCs w:val="24"/>
        </w:rPr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 w:rsidRPr="00CD50D0">
        <w:rPr>
          <w:rFonts w:ascii="Times New Roman" w:hAnsi="Times New Roman"/>
          <w:sz w:val="24"/>
          <w:szCs w:val="24"/>
        </w:rPr>
        <w:t>ОмГА</w:t>
      </w:r>
      <w:proofErr w:type="spellEnd"/>
      <w:r w:rsidRPr="00CD50D0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</w:t>
      </w:r>
      <w:r w:rsidR="00A673C8">
        <w:rPr>
          <w:rFonts w:ascii="Times New Roman" w:hAnsi="Times New Roman"/>
          <w:sz w:val="24"/>
          <w:szCs w:val="24"/>
        </w:rPr>
        <w:t>№28</w:t>
      </w:r>
      <w:r w:rsidRPr="00CD50D0">
        <w:rPr>
          <w:rFonts w:ascii="Times New Roman" w:hAnsi="Times New Roman"/>
          <w:sz w:val="24"/>
          <w:szCs w:val="24"/>
        </w:rPr>
        <w:t>.</w:t>
      </w:r>
    </w:p>
    <w:p w:rsidR="00AB04F6" w:rsidRPr="00CD50D0" w:rsidRDefault="00AB04F6" w:rsidP="00AB04F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 w:rsidRPr="00CD50D0">
        <w:rPr>
          <w:rFonts w:ascii="Times New Roman" w:hAnsi="Times New Roman"/>
          <w:sz w:val="24"/>
          <w:szCs w:val="24"/>
        </w:rPr>
        <w:t>ОмГА</w:t>
      </w:r>
      <w:proofErr w:type="spellEnd"/>
      <w:r w:rsidRPr="00CD50D0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</w:t>
      </w:r>
      <w:r w:rsidR="00A673C8">
        <w:rPr>
          <w:rFonts w:ascii="Times New Roman" w:hAnsi="Times New Roman"/>
          <w:sz w:val="24"/>
          <w:szCs w:val="24"/>
        </w:rPr>
        <w:t>№28</w:t>
      </w:r>
      <w:r w:rsidRPr="00CD50D0">
        <w:rPr>
          <w:rFonts w:ascii="Times New Roman" w:hAnsi="Times New Roman"/>
          <w:sz w:val="24"/>
          <w:szCs w:val="24"/>
        </w:rPr>
        <w:t>.</w:t>
      </w:r>
    </w:p>
    <w:p w:rsidR="00AB04F6" w:rsidRPr="00CD50D0" w:rsidRDefault="00AB04F6" w:rsidP="00AB04F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 w:rsidRPr="00CD50D0">
        <w:rPr>
          <w:rFonts w:ascii="Times New Roman" w:hAnsi="Times New Roman"/>
          <w:sz w:val="24"/>
          <w:szCs w:val="24"/>
        </w:rPr>
        <w:t>ОмГА</w:t>
      </w:r>
      <w:proofErr w:type="spellEnd"/>
      <w:r w:rsidRPr="00CD50D0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</w:t>
      </w:r>
      <w:r w:rsidR="00A673C8">
        <w:rPr>
          <w:rFonts w:ascii="Times New Roman" w:hAnsi="Times New Roman"/>
          <w:sz w:val="24"/>
          <w:szCs w:val="24"/>
        </w:rPr>
        <w:t>№28</w:t>
      </w:r>
      <w:bookmarkEnd w:id="4"/>
      <w:r w:rsidRPr="00CD50D0">
        <w:rPr>
          <w:rFonts w:ascii="Times New Roman" w:hAnsi="Times New Roman"/>
          <w:sz w:val="24"/>
          <w:szCs w:val="24"/>
        </w:rPr>
        <w:t>.</w:t>
      </w:r>
      <w:bookmarkEnd w:id="5"/>
    </w:p>
    <w:bookmarkEnd w:id="6"/>
    <w:p w:rsidR="00EA056B" w:rsidRPr="00CD50D0" w:rsidRDefault="00EA056B" w:rsidP="00AB04F6">
      <w:pPr>
        <w:pStyle w:val="a5"/>
        <w:jc w:val="both"/>
        <w:rPr>
          <w:rFonts w:ascii="Times New Roman" w:hAnsi="Times New Roman"/>
          <w:sz w:val="24"/>
          <w:szCs w:val="24"/>
        </w:rPr>
      </w:pPr>
    </w:p>
    <w:bookmarkEnd w:id="7"/>
    <w:p w:rsidR="007865CB" w:rsidRPr="00CD50D0" w:rsidRDefault="007865CB" w:rsidP="00705FB5">
      <w:pPr>
        <w:jc w:val="both"/>
        <w:rPr>
          <w:rFonts w:eastAsia="Calibri"/>
          <w:b/>
        </w:rPr>
      </w:pPr>
    </w:p>
    <w:p w:rsidR="00785842" w:rsidRPr="00CD50D0" w:rsidRDefault="00704447" w:rsidP="00705FB5">
      <w:pPr>
        <w:ind w:firstLine="709"/>
        <w:jc w:val="both"/>
        <w:rPr>
          <w:b/>
        </w:rPr>
      </w:pPr>
      <w:r w:rsidRPr="00CD50D0">
        <w:rPr>
          <w:b/>
        </w:rPr>
        <w:t>6</w:t>
      </w:r>
      <w:r w:rsidR="007F4B97" w:rsidRPr="00CD50D0">
        <w:rPr>
          <w:b/>
        </w:rPr>
        <w:t>.</w:t>
      </w:r>
      <w:r w:rsidR="007865CB" w:rsidRPr="00CD50D0">
        <w:rPr>
          <w:b/>
        </w:rPr>
        <w:t xml:space="preserve"> </w:t>
      </w:r>
      <w:r w:rsidR="00785842" w:rsidRPr="00CD50D0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19023E" w:rsidRPr="00CD50D0" w:rsidRDefault="0019023E" w:rsidP="00181BD5">
      <w:pPr>
        <w:tabs>
          <w:tab w:val="left" w:pos="406"/>
        </w:tabs>
        <w:jc w:val="both"/>
        <w:rPr>
          <w:b/>
          <w:bCs/>
          <w:i/>
        </w:rPr>
      </w:pPr>
      <w:r w:rsidRPr="00CD50D0">
        <w:rPr>
          <w:b/>
          <w:bCs/>
          <w:i/>
        </w:rPr>
        <w:t>Основная:</w:t>
      </w:r>
    </w:p>
    <w:p w:rsidR="0019023E" w:rsidRPr="00CD50D0" w:rsidRDefault="0019023E" w:rsidP="00181BD5">
      <w:pPr>
        <w:widowControl w:val="0"/>
        <w:numPr>
          <w:ilvl w:val="0"/>
          <w:numId w:val="18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CD50D0">
        <w:rPr>
          <w:shd w:val="clear" w:color="auto" w:fill="FCFCFC"/>
        </w:rPr>
        <w:t xml:space="preserve"> </w:t>
      </w:r>
      <w:proofErr w:type="spellStart"/>
      <w:r w:rsidR="00274594" w:rsidRPr="00CD50D0">
        <w:rPr>
          <w:shd w:val="clear" w:color="auto" w:fill="FCFCFC"/>
        </w:rPr>
        <w:t>Агеносов</w:t>
      </w:r>
      <w:proofErr w:type="spellEnd"/>
      <w:r w:rsidR="00274594" w:rsidRPr="00CD50D0">
        <w:rPr>
          <w:shd w:val="clear" w:color="auto" w:fill="FCFCFC"/>
        </w:rPr>
        <w:t xml:space="preserve">, В. В.  История русской литературы XX века в 2 ч. Часть 1 : учебник для академического бакалавриата / В. В. </w:t>
      </w:r>
      <w:proofErr w:type="spellStart"/>
      <w:r w:rsidR="00274594" w:rsidRPr="00CD50D0">
        <w:rPr>
          <w:shd w:val="clear" w:color="auto" w:fill="FCFCFC"/>
        </w:rPr>
        <w:t>Агеносов</w:t>
      </w:r>
      <w:proofErr w:type="spellEnd"/>
      <w:r w:rsidR="00274594" w:rsidRPr="00CD50D0">
        <w:rPr>
          <w:shd w:val="clear" w:color="auto" w:fill="FCFCFC"/>
        </w:rPr>
        <w:t xml:space="preserve"> ; ответственный редактор В. В. </w:t>
      </w:r>
      <w:proofErr w:type="spellStart"/>
      <w:r w:rsidR="00274594" w:rsidRPr="00CD50D0">
        <w:rPr>
          <w:shd w:val="clear" w:color="auto" w:fill="FCFCFC"/>
        </w:rPr>
        <w:t>Агеносов</w:t>
      </w:r>
      <w:proofErr w:type="spellEnd"/>
      <w:r w:rsidR="00274594" w:rsidRPr="00CD50D0">
        <w:rPr>
          <w:shd w:val="clear" w:color="auto" w:fill="FCFCFC"/>
        </w:rPr>
        <w:t xml:space="preserve">. — 2-е изд., </w:t>
      </w:r>
      <w:proofErr w:type="spellStart"/>
      <w:r w:rsidR="00274594" w:rsidRPr="00CD50D0">
        <w:rPr>
          <w:shd w:val="clear" w:color="auto" w:fill="FCFCFC"/>
        </w:rPr>
        <w:t>перераб</w:t>
      </w:r>
      <w:proofErr w:type="spellEnd"/>
      <w:r w:rsidR="00274594" w:rsidRPr="00CD50D0">
        <w:rPr>
          <w:shd w:val="clear" w:color="auto" w:fill="FCFCFC"/>
        </w:rPr>
        <w:t xml:space="preserve">. и доп. — </w:t>
      </w:r>
      <w:proofErr w:type="gramStart"/>
      <w:r w:rsidR="00274594" w:rsidRPr="00CD50D0">
        <w:rPr>
          <w:shd w:val="clear" w:color="auto" w:fill="FCFCFC"/>
        </w:rPr>
        <w:t>Москва :</w:t>
      </w:r>
      <w:proofErr w:type="gramEnd"/>
      <w:r w:rsidR="00274594" w:rsidRPr="00CD50D0">
        <w:rPr>
          <w:shd w:val="clear" w:color="auto" w:fill="FCFCFC"/>
        </w:rPr>
        <w:t xml:space="preserve"> Издательство </w:t>
      </w:r>
      <w:proofErr w:type="spellStart"/>
      <w:r w:rsidR="00274594" w:rsidRPr="00CD50D0">
        <w:rPr>
          <w:shd w:val="clear" w:color="auto" w:fill="FCFCFC"/>
        </w:rPr>
        <w:t>Юрайт</w:t>
      </w:r>
      <w:proofErr w:type="spellEnd"/>
      <w:r w:rsidR="00274594" w:rsidRPr="00CD50D0">
        <w:rPr>
          <w:shd w:val="clear" w:color="auto" w:fill="FCFCFC"/>
        </w:rPr>
        <w:t xml:space="preserve">, 2019. — 795 с. — (Бакалавр. Академический курс). — ISBN 978-5-9916-3491-5. — </w:t>
      </w:r>
      <w:proofErr w:type="gramStart"/>
      <w:r w:rsidR="00274594" w:rsidRPr="00CD50D0">
        <w:rPr>
          <w:shd w:val="clear" w:color="auto" w:fill="FCFCFC"/>
        </w:rPr>
        <w:t>Текст :</w:t>
      </w:r>
      <w:proofErr w:type="gramEnd"/>
      <w:r w:rsidR="00274594" w:rsidRPr="00CD50D0">
        <w:rPr>
          <w:shd w:val="clear" w:color="auto" w:fill="FCFCFC"/>
        </w:rPr>
        <w:t xml:space="preserve"> электронный // Образовательная платформа </w:t>
      </w:r>
      <w:proofErr w:type="spellStart"/>
      <w:r w:rsidR="00274594" w:rsidRPr="00CD50D0">
        <w:rPr>
          <w:shd w:val="clear" w:color="auto" w:fill="FCFCFC"/>
        </w:rPr>
        <w:t>Юрайт</w:t>
      </w:r>
      <w:proofErr w:type="spellEnd"/>
      <w:r w:rsidR="00274594" w:rsidRPr="00CD50D0">
        <w:rPr>
          <w:shd w:val="clear" w:color="auto" w:fill="FCFCFC"/>
        </w:rPr>
        <w:t xml:space="preserve"> [сайт]. — URL: </w:t>
      </w:r>
      <w:hyperlink r:id="rId8" w:history="1">
        <w:r w:rsidR="003E26B4">
          <w:rPr>
            <w:rStyle w:val="a9"/>
            <w:shd w:val="clear" w:color="auto" w:fill="FCFCFC"/>
          </w:rPr>
          <w:t>https://urait.ru/bcode/425564</w:t>
        </w:r>
      </w:hyperlink>
    </w:p>
    <w:p w:rsidR="00274594" w:rsidRPr="00CD50D0" w:rsidRDefault="00274594" w:rsidP="00181BD5">
      <w:pPr>
        <w:widowControl w:val="0"/>
        <w:numPr>
          <w:ilvl w:val="0"/>
          <w:numId w:val="18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CD50D0">
        <w:t xml:space="preserve">История русской литературы XX века в 2 ч. Часть 2 : учебник для академического бакалавриата / В. В. </w:t>
      </w:r>
      <w:proofErr w:type="spellStart"/>
      <w:r w:rsidRPr="00CD50D0">
        <w:t>Агеносов</w:t>
      </w:r>
      <w:proofErr w:type="spellEnd"/>
      <w:r w:rsidRPr="00CD50D0">
        <w:t xml:space="preserve"> [и др.] ; ответственный редактор В. В. </w:t>
      </w:r>
      <w:proofErr w:type="spellStart"/>
      <w:r w:rsidRPr="00CD50D0">
        <w:t>Агеносов</w:t>
      </w:r>
      <w:proofErr w:type="spellEnd"/>
      <w:r w:rsidRPr="00CD50D0">
        <w:t xml:space="preserve">. — 2-е изд., </w:t>
      </w:r>
      <w:proofErr w:type="spellStart"/>
      <w:r w:rsidRPr="00CD50D0">
        <w:t>перераб</w:t>
      </w:r>
      <w:proofErr w:type="spellEnd"/>
      <w:r w:rsidRPr="00CD50D0">
        <w:t xml:space="preserve">. и доп. — </w:t>
      </w:r>
      <w:proofErr w:type="gramStart"/>
      <w:r w:rsidRPr="00CD50D0">
        <w:t>Москва :</w:t>
      </w:r>
      <w:proofErr w:type="gramEnd"/>
      <w:r w:rsidRPr="00CD50D0">
        <w:t xml:space="preserve"> Издательство </w:t>
      </w:r>
      <w:proofErr w:type="spellStart"/>
      <w:r w:rsidRPr="00CD50D0">
        <w:t>Юрайт</w:t>
      </w:r>
      <w:proofErr w:type="spellEnd"/>
      <w:r w:rsidRPr="00CD50D0">
        <w:t xml:space="preserve">, 2019. — 687 с. — (Бакалавр. Академический курс). — ISBN 978-5-9916-3579-0. — </w:t>
      </w:r>
      <w:proofErr w:type="gramStart"/>
      <w:r w:rsidRPr="00CD50D0">
        <w:t>Текст :</w:t>
      </w:r>
      <w:proofErr w:type="gramEnd"/>
      <w:r w:rsidRPr="00CD50D0">
        <w:t xml:space="preserve"> электронный // Образовательная платформа </w:t>
      </w:r>
      <w:proofErr w:type="spellStart"/>
      <w:r w:rsidRPr="00CD50D0">
        <w:t>Юрайт</w:t>
      </w:r>
      <w:proofErr w:type="spellEnd"/>
      <w:r w:rsidRPr="00CD50D0">
        <w:t xml:space="preserve"> [сайт]. — URL: </w:t>
      </w:r>
      <w:hyperlink r:id="rId9" w:history="1">
        <w:r w:rsidR="003E26B4">
          <w:rPr>
            <w:rStyle w:val="a9"/>
          </w:rPr>
          <w:t>https://urait.ru/bcode/425565</w:t>
        </w:r>
      </w:hyperlink>
    </w:p>
    <w:p w:rsidR="0019023E" w:rsidRPr="00CD50D0" w:rsidRDefault="0019023E" w:rsidP="00181BD5">
      <w:pPr>
        <w:tabs>
          <w:tab w:val="left" w:pos="406"/>
        </w:tabs>
        <w:jc w:val="both"/>
        <w:rPr>
          <w:bCs/>
        </w:rPr>
      </w:pPr>
    </w:p>
    <w:p w:rsidR="0019023E" w:rsidRPr="00CD50D0" w:rsidRDefault="0019023E" w:rsidP="00181BD5">
      <w:pPr>
        <w:tabs>
          <w:tab w:val="left" w:pos="406"/>
        </w:tabs>
        <w:jc w:val="both"/>
        <w:rPr>
          <w:b/>
          <w:bCs/>
          <w:i/>
        </w:rPr>
      </w:pPr>
      <w:r w:rsidRPr="00CD50D0">
        <w:rPr>
          <w:b/>
          <w:bCs/>
          <w:i/>
        </w:rPr>
        <w:t>Дополнительная:</w:t>
      </w:r>
    </w:p>
    <w:p w:rsidR="007B2BBD" w:rsidRPr="00CD50D0" w:rsidRDefault="007B2BBD" w:rsidP="00181BD5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CD50D0">
        <w:t>Гордович</w:t>
      </w:r>
      <w:proofErr w:type="spellEnd"/>
      <w:r w:rsidRPr="00CD50D0">
        <w:t xml:space="preserve">, К. Д. Современный литературный процесс. </w:t>
      </w:r>
      <w:proofErr w:type="gramStart"/>
      <w:r w:rsidRPr="00CD50D0">
        <w:t>Ч.1 :</w:t>
      </w:r>
      <w:proofErr w:type="gramEnd"/>
      <w:r w:rsidRPr="00CD50D0">
        <w:t xml:space="preserve"> учебное пособие / К. Д. </w:t>
      </w:r>
      <w:proofErr w:type="spellStart"/>
      <w:r w:rsidRPr="00CD50D0">
        <w:t>Гордович</w:t>
      </w:r>
      <w:proofErr w:type="spellEnd"/>
      <w:r w:rsidRPr="00CD50D0">
        <w:t>. — Санкт-</w:t>
      </w:r>
      <w:proofErr w:type="gramStart"/>
      <w:r w:rsidRPr="00CD50D0">
        <w:t>Петербург :</w:t>
      </w:r>
      <w:proofErr w:type="gramEnd"/>
      <w:r w:rsidRPr="00CD50D0">
        <w:t xml:space="preserve"> Санкт-Петербургский государственный университет промышленных технологий и дизайна, 2017. — 60 c. — </w:t>
      </w:r>
      <w:proofErr w:type="gramStart"/>
      <w:r w:rsidRPr="00CD50D0">
        <w:t>Текст :</w:t>
      </w:r>
      <w:proofErr w:type="gramEnd"/>
      <w:r w:rsidRPr="00CD50D0">
        <w:t xml:space="preserve"> электронный // Цифровой образовательный ресурс IPR SMART : [сайт]. — URL: </w:t>
      </w:r>
      <w:hyperlink r:id="rId10" w:history="1">
        <w:r w:rsidR="003E26B4">
          <w:rPr>
            <w:rStyle w:val="a9"/>
          </w:rPr>
          <w:t>https://www.iprbookshop.ru/102962.html</w:t>
        </w:r>
      </w:hyperlink>
      <w:r w:rsidRPr="00CD50D0">
        <w:t xml:space="preserve"> (дата обращения: 19.03.2022)</w:t>
      </w:r>
    </w:p>
    <w:p w:rsidR="007B2BBD" w:rsidRPr="00CD50D0" w:rsidRDefault="007B2BBD" w:rsidP="00181BD5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CD50D0">
        <w:t>Гордович</w:t>
      </w:r>
      <w:proofErr w:type="spellEnd"/>
      <w:r w:rsidRPr="00CD50D0">
        <w:t xml:space="preserve">, К. Д. Современный литературный процесс. </w:t>
      </w:r>
      <w:proofErr w:type="gramStart"/>
      <w:r w:rsidRPr="00CD50D0">
        <w:t>Ч.2 :</w:t>
      </w:r>
      <w:proofErr w:type="gramEnd"/>
      <w:r w:rsidRPr="00CD50D0">
        <w:t xml:space="preserve"> учебное пособие / К. Д. </w:t>
      </w:r>
      <w:proofErr w:type="spellStart"/>
      <w:r w:rsidRPr="00CD50D0">
        <w:t>Гордович</w:t>
      </w:r>
      <w:proofErr w:type="spellEnd"/>
      <w:r w:rsidRPr="00CD50D0">
        <w:t>. — Санкт-</w:t>
      </w:r>
      <w:proofErr w:type="gramStart"/>
      <w:r w:rsidRPr="00CD50D0">
        <w:t>Петербург :</w:t>
      </w:r>
      <w:proofErr w:type="gramEnd"/>
      <w:r w:rsidRPr="00CD50D0">
        <w:t xml:space="preserve"> Санкт-Петербургский государственный университет промышленных технологий и дизайна, 2017. — 68 c. — </w:t>
      </w:r>
      <w:proofErr w:type="gramStart"/>
      <w:r w:rsidRPr="00CD50D0">
        <w:t>Текст :</w:t>
      </w:r>
      <w:proofErr w:type="gramEnd"/>
      <w:r w:rsidRPr="00CD50D0">
        <w:t xml:space="preserve"> электронный // Цифровой образовательный ресурс IPR SMART : [сайт]. — URL: </w:t>
      </w:r>
      <w:hyperlink r:id="rId11" w:history="1">
        <w:r w:rsidR="003E26B4">
          <w:rPr>
            <w:rStyle w:val="a9"/>
          </w:rPr>
          <w:t>https://www.iprbookshop.ru/102963.html</w:t>
        </w:r>
      </w:hyperlink>
    </w:p>
    <w:p w:rsidR="00D34708" w:rsidRPr="00CD50D0" w:rsidRDefault="00D34708" w:rsidP="00D05EDE">
      <w:pPr>
        <w:tabs>
          <w:tab w:val="left" w:pos="284"/>
        </w:tabs>
        <w:jc w:val="both"/>
        <w:rPr>
          <w:shd w:val="clear" w:color="auto" w:fill="FCFCFC"/>
        </w:rPr>
      </w:pPr>
    </w:p>
    <w:p w:rsidR="0079237A" w:rsidRPr="00CD50D0" w:rsidRDefault="0079237A" w:rsidP="00B21CB5">
      <w:pPr>
        <w:pStyle w:val="a5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D50D0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CD50D0">
        <w:rPr>
          <w:b/>
          <w:sz w:val="24"/>
          <w:szCs w:val="24"/>
        </w:rPr>
        <w:t xml:space="preserve"> </w:t>
      </w:r>
      <w:r w:rsidRPr="00CD50D0">
        <w:rPr>
          <w:rFonts w:ascii="Times New Roman" w:hAnsi="Times New Roman"/>
          <w:b/>
          <w:sz w:val="24"/>
          <w:szCs w:val="24"/>
        </w:rPr>
        <w:t>(в том числе международные реферативные базы данных научных изданий</w:t>
      </w:r>
      <w:proofErr w:type="gramStart"/>
      <w:r w:rsidRPr="00CD50D0">
        <w:rPr>
          <w:rFonts w:ascii="Times New Roman" w:hAnsi="Times New Roman"/>
          <w:b/>
          <w:sz w:val="24"/>
          <w:szCs w:val="24"/>
        </w:rPr>
        <w:t>),  необходимых</w:t>
      </w:r>
      <w:proofErr w:type="gramEnd"/>
      <w:r w:rsidRPr="00CD50D0">
        <w:rPr>
          <w:rFonts w:ascii="Times New Roman" w:hAnsi="Times New Roman"/>
          <w:b/>
          <w:sz w:val="24"/>
          <w:szCs w:val="24"/>
        </w:rPr>
        <w:t xml:space="preserve"> для освоения дисциплины</w:t>
      </w:r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lastRenderedPageBreak/>
        <w:t xml:space="preserve">ЭБС </w:t>
      </w:r>
      <w:proofErr w:type="spellStart"/>
      <w:proofErr w:type="gramStart"/>
      <w:r w:rsidRPr="00CD50D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D50D0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D50D0">
        <w:rPr>
          <w:rFonts w:ascii="Times New Roman" w:hAnsi="Times New Roman"/>
          <w:sz w:val="24"/>
          <w:szCs w:val="24"/>
        </w:rPr>
        <w:t xml:space="preserve"> доступа: </w:t>
      </w:r>
      <w:hyperlink r:id="rId12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D50D0">
        <w:rPr>
          <w:rFonts w:ascii="Times New Roman" w:hAnsi="Times New Roman"/>
          <w:sz w:val="24"/>
          <w:szCs w:val="24"/>
        </w:rPr>
        <w:t>Юрайт</w:t>
      </w:r>
      <w:proofErr w:type="spellEnd"/>
      <w:r w:rsidRPr="00CD50D0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D50D0">
        <w:rPr>
          <w:rFonts w:ascii="Times New Roman" w:hAnsi="Times New Roman"/>
          <w:sz w:val="24"/>
          <w:szCs w:val="24"/>
        </w:rPr>
        <w:t>Elsevier</w:t>
      </w:r>
      <w:proofErr w:type="spellEnd"/>
      <w:r w:rsidRPr="00CD50D0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001772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CD50D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3E26B4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CD50D0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5" w:history="1">
        <w:r w:rsidRPr="00CD50D0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CD50D0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6" w:history="1">
        <w:r w:rsidRPr="00CD50D0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CD50D0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7" w:history="1">
        <w:r w:rsidRPr="00CD50D0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CD50D0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8" w:history="1">
        <w:r w:rsidRPr="00CD50D0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CD50D0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CD50D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9" w:history="1">
        <w:r w:rsidRPr="00CD50D0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CD50D0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0" w:history="1">
        <w:r w:rsidRPr="00CD50D0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79237A" w:rsidRPr="00CD50D0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D50D0">
        <w:rPr>
          <w:rFonts w:ascii="Times New Roman" w:hAnsi="Times New Roman"/>
          <w:sz w:val="24"/>
          <w:szCs w:val="24"/>
        </w:rPr>
        <w:t>ResearchBib</w:t>
      </w:r>
      <w:proofErr w:type="spellEnd"/>
      <w:r w:rsidRPr="00CD50D0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CD50D0">
          <w:rPr>
            <w:rStyle w:val="a9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79237A" w:rsidRPr="00CD50D0" w:rsidRDefault="0079237A" w:rsidP="0079237A">
      <w:pPr>
        <w:ind w:firstLine="709"/>
        <w:jc w:val="both"/>
      </w:pPr>
    </w:p>
    <w:p w:rsidR="0079237A" w:rsidRPr="00CD50D0" w:rsidRDefault="0079237A" w:rsidP="0079237A">
      <w:pPr>
        <w:ind w:firstLine="709"/>
        <w:jc w:val="both"/>
        <w:rPr>
          <w:rFonts w:eastAsia="Calibri"/>
        </w:rPr>
      </w:pPr>
      <w:r w:rsidRPr="00CD50D0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D50D0">
        <w:rPr>
          <w:rFonts w:eastAsia="Calibri"/>
        </w:rPr>
        <w:t xml:space="preserve"> </w:t>
      </w:r>
      <w:r w:rsidRPr="00CD50D0">
        <w:t>информационно-образовательной среде Академии. Электронно-библиотечная система</w:t>
      </w:r>
      <w:r w:rsidRPr="00CD50D0">
        <w:rPr>
          <w:rFonts w:eastAsia="Calibri"/>
        </w:rPr>
        <w:t xml:space="preserve"> </w:t>
      </w:r>
      <w:r w:rsidRPr="00CD50D0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D50D0">
        <w:rPr>
          <w:rFonts w:eastAsia="Calibri"/>
        </w:rPr>
        <w:t xml:space="preserve"> </w:t>
      </w:r>
      <w:r w:rsidRPr="00CD50D0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D50D0">
        <w:rPr>
          <w:rFonts w:eastAsia="Calibri"/>
        </w:rPr>
        <w:t xml:space="preserve"> </w:t>
      </w:r>
      <w:r w:rsidRPr="00CD50D0">
        <w:t>организации, так и вне ее.</w:t>
      </w:r>
    </w:p>
    <w:p w:rsidR="0079237A" w:rsidRPr="00CD50D0" w:rsidRDefault="0079237A" w:rsidP="0079237A">
      <w:pPr>
        <w:ind w:firstLine="709"/>
        <w:jc w:val="both"/>
        <w:rPr>
          <w:rFonts w:eastAsia="Calibri"/>
        </w:rPr>
      </w:pPr>
      <w:r w:rsidRPr="00CD50D0">
        <w:t>Электронная информационно-образовательная среда Академии обеспечивает:</w:t>
      </w:r>
      <w:r w:rsidRPr="00CD50D0">
        <w:rPr>
          <w:rFonts w:eastAsia="Calibri"/>
        </w:rPr>
        <w:t xml:space="preserve"> </w:t>
      </w:r>
      <w:r w:rsidRPr="00CD50D0">
        <w:t>доступ к учебным планам, рабочим программам дисциплин (модулей), практик, к</w:t>
      </w:r>
      <w:r w:rsidRPr="00CD50D0">
        <w:rPr>
          <w:rFonts w:eastAsia="Calibri"/>
        </w:rPr>
        <w:t xml:space="preserve"> </w:t>
      </w:r>
      <w:r w:rsidRPr="00CD50D0">
        <w:t>изданиям электронных библиотечных систем и электронным образовательным ресурсам,</w:t>
      </w:r>
      <w:r w:rsidRPr="00CD50D0">
        <w:rPr>
          <w:rFonts w:eastAsia="Calibri"/>
        </w:rPr>
        <w:t xml:space="preserve"> </w:t>
      </w:r>
      <w:r w:rsidRPr="00CD50D0">
        <w:t>указанным в рабочих программах;</w:t>
      </w:r>
      <w:r w:rsidRPr="00CD50D0">
        <w:rPr>
          <w:rFonts w:eastAsia="Calibri"/>
        </w:rPr>
        <w:t xml:space="preserve"> </w:t>
      </w:r>
      <w:r w:rsidRPr="00CD50D0">
        <w:t>фиксацию хода образовательного процесса, результатов промежуточной аттестации</w:t>
      </w:r>
      <w:r w:rsidRPr="00CD50D0">
        <w:rPr>
          <w:rFonts w:eastAsia="Calibri"/>
        </w:rPr>
        <w:t xml:space="preserve"> </w:t>
      </w:r>
      <w:r w:rsidRPr="00CD50D0">
        <w:t>и результатов освоения основной образовательной программы;</w:t>
      </w:r>
      <w:r w:rsidRPr="00CD50D0">
        <w:rPr>
          <w:rFonts w:eastAsia="Calibri"/>
        </w:rPr>
        <w:t xml:space="preserve"> </w:t>
      </w:r>
      <w:r w:rsidRPr="00CD50D0">
        <w:t>проведение всех видов занятий, процедур оценки результатов обучения, реализация</w:t>
      </w:r>
      <w:r w:rsidRPr="00CD50D0">
        <w:rPr>
          <w:rFonts w:eastAsia="Calibri"/>
        </w:rPr>
        <w:t xml:space="preserve"> </w:t>
      </w:r>
      <w:r w:rsidRPr="00CD50D0">
        <w:t>которых предусмотрена с применением электронного обучения, дистанционных</w:t>
      </w:r>
      <w:r w:rsidRPr="00CD50D0">
        <w:rPr>
          <w:rFonts w:eastAsia="Calibri"/>
        </w:rPr>
        <w:t xml:space="preserve"> </w:t>
      </w:r>
      <w:r w:rsidRPr="00CD50D0">
        <w:t>образовательных технологий;</w:t>
      </w:r>
      <w:r w:rsidRPr="00CD50D0">
        <w:rPr>
          <w:rFonts w:eastAsia="Calibri"/>
        </w:rPr>
        <w:t xml:space="preserve"> </w:t>
      </w:r>
      <w:r w:rsidRPr="00CD50D0">
        <w:t>формирование электронного портфолио обучающегося, в том числе сохранение</w:t>
      </w:r>
      <w:r w:rsidRPr="00CD50D0">
        <w:rPr>
          <w:rFonts w:eastAsia="Calibri"/>
        </w:rPr>
        <w:t xml:space="preserve"> </w:t>
      </w:r>
      <w:r w:rsidRPr="00CD50D0">
        <w:t>работ обучающегося, рецензий и оценок на эти работы со стороны любых участников</w:t>
      </w:r>
      <w:r w:rsidRPr="00CD50D0">
        <w:rPr>
          <w:rFonts w:eastAsia="Calibri"/>
        </w:rPr>
        <w:t xml:space="preserve"> </w:t>
      </w:r>
      <w:r w:rsidRPr="00CD50D0">
        <w:t>образовательного процесса;</w:t>
      </w:r>
      <w:r w:rsidRPr="00CD50D0">
        <w:rPr>
          <w:rFonts w:eastAsia="Calibri"/>
        </w:rPr>
        <w:t xml:space="preserve"> </w:t>
      </w:r>
      <w:r w:rsidRPr="00CD50D0">
        <w:t>взаимодействие между участниками образовательного процесса, в том числе</w:t>
      </w:r>
      <w:r w:rsidRPr="00CD50D0">
        <w:rPr>
          <w:rFonts w:eastAsia="Calibri"/>
        </w:rPr>
        <w:t xml:space="preserve"> </w:t>
      </w:r>
      <w:r w:rsidRPr="00CD50D0">
        <w:t>синхронное и (или) асинхронное взаимодействие посредством сети «Интернет».</w:t>
      </w:r>
    </w:p>
    <w:p w:rsidR="0079237A" w:rsidRPr="00CD50D0" w:rsidRDefault="0079237A" w:rsidP="0079237A">
      <w:pPr>
        <w:ind w:left="1437"/>
        <w:jc w:val="both"/>
      </w:pPr>
    </w:p>
    <w:p w:rsidR="0079237A" w:rsidRPr="00CD50D0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CD50D0">
        <w:rPr>
          <w:rFonts w:eastAsia="Calibri"/>
          <w:b/>
          <w:lang w:eastAsia="en-US"/>
        </w:rPr>
        <w:t>8</w:t>
      </w:r>
      <w:r w:rsidR="0079237A" w:rsidRPr="00CD50D0">
        <w:rPr>
          <w:rFonts w:eastAsia="Calibri"/>
          <w:b/>
          <w:lang w:eastAsia="en-US"/>
        </w:rPr>
        <w:t>. Методические указания для обучающихся по освоению дисциплины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Для того чтобы успешно освоить дисциплину </w:t>
      </w:r>
      <w:r w:rsidR="00855A11" w:rsidRPr="00CD50D0">
        <w:rPr>
          <w:rFonts w:eastAsia="Calibri"/>
          <w:b/>
          <w:lang w:eastAsia="en-US"/>
        </w:rPr>
        <w:t>«</w:t>
      </w:r>
      <w:r w:rsidR="00F22D5F" w:rsidRPr="00CD50D0">
        <w:rPr>
          <w:rFonts w:eastAsia="Calibri"/>
          <w:b/>
          <w:lang w:eastAsia="en-US"/>
        </w:rPr>
        <w:t>Современный литературный процесс</w:t>
      </w:r>
      <w:r w:rsidR="00855A11" w:rsidRPr="00CD50D0">
        <w:rPr>
          <w:rFonts w:eastAsia="Calibri"/>
          <w:lang w:eastAsia="en-US"/>
        </w:rPr>
        <w:t>»</w:t>
      </w:r>
      <w:r w:rsidRPr="00CD50D0">
        <w:rPr>
          <w:bCs/>
        </w:rPr>
        <w:t xml:space="preserve"> </w:t>
      </w:r>
      <w:r w:rsidRPr="00CD50D0">
        <w:t>обучающиеся должны выполнить следующие методические указания</w:t>
      </w:r>
      <w:r w:rsidR="00B21CB5" w:rsidRPr="00CD50D0">
        <w:t>, включающие в себя подготовку к практическим занятиям и самостоятельной работе</w:t>
      </w:r>
      <w:r w:rsidRPr="00CD50D0">
        <w:t>.</w:t>
      </w:r>
    </w:p>
    <w:p w:rsidR="0079237A" w:rsidRPr="00CD50D0" w:rsidRDefault="0079237A" w:rsidP="0079237A">
      <w:pPr>
        <w:ind w:firstLine="709"/>
        <w:jc w:val="both"/>
      </w:pPr>
      <w:r w:rsidRPr="00CD50D0">
        <w:lastRenderedPageBreak/>
        <w:t xml:space="preserve">Подготовка к занятиям </w:t>
      </w:r>
      <w:r w:rsidR="00B21CB5" w:rsidRPr="00CD50D0">
        <w:t>практического</w:t>
      </w:r>
      <w:r w:rsidRPr="00CD50D0">
        <w:t xml:space="preserve"> типа включает 2 этапа: 1-й – организационный;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</w:t>
      </w:r>
      <w:r w:rsidR="00B21CB5" w:rsidRPr="00CD50D0">
        <w:t>практическом занятие</w:t>
      </w:r>
      <w:r w:rsidRPr="00CD50D0">
        <w:t xml:space="preserve">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79237A" w:rsidRPr="00CD50D0" w:rsidRDefault="0079237A" w:rsidP="0079237A">
      <w:pPr>
        <w:ind w:firstLine="709"/>
        <w:jc w:val="both"/>
      </w:pPr>
      <w:r w:rsidRPr="00CD50D0">
        <w:t>Самостоятельная работа аспиранта является основным средством овладения учебным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Самостоятельная работа аспирантов в аудиторное время может включать: − конспектирование (составление тезисов) лекций; − выполнение контрольных работ; − решение задач и тестов;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9237A" w:rsidRPr="00CD50D0" w:rsidRDefault="0079237A" w:rsidP="0079237A">
      <w:pPr>
        <w:ind w:firstLine="709"/>
        <w:jc w:val="both"/>
      </w:pPr>
      <w:r w:rsidRPr="00CD50D0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9237A" w:rsidRPr="00CD50D0" w:rsidRDefault="0079237A" w:rsidP="0079237A">
      <w:pPr>
        <w:ind w:firstLine="709"/>
        <w:jc w:val="both"/>
      </w:pPr>
      <w:r w:rsidRPr="00CD50D0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79237A" w:rsidRPr="00CD50D0" w:rsidRDefault="0079237A" w:rsidP="0079237A">
      <w:pPr>
        <w:ind w:firstLine="709"/>
        <w:jc w:val="both"/>
      </w:pPr>
      <w:r w:rsidRPr="00CD50D0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9237A" w:rsidRPr="00CD50D0" w:rsidRDefault="0079237A" w:rsidP="0079237A">
      <w:pPr>
        <w:ind w:firstLine="709"/>
        <w:jc w:val="both"/>
      </w:pPr>
      <w:r w:rsidRPr="00CD50D0">
        <w:lastRenderedPageBreak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9237A" w:rsidRPr="00CD50D0" w:rsidRDefault="0079237A" w:rsidP="0079237A">
      <w:pPr>
        <w:ind w:firstLine="709"/>
        <w:jc w:val="both"/>
      </w:pPr>
      <w:r w:rsidRPr="00CD50D0"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9237A" w:rsidRPr="00CD50D0" w:rsidRDefault="0079237A" w:rsidP="0079237A">
      <w:pPr>
        <w:ind w:firstLine="709"/>
        <w:jc w:val="both"/>
      </w:pPr>
      <w:r w:rsidRPr="00CD50D0">
        <w:t>Следующим этапом работы</w:t>
      </w:r>
      <w:r w:rsidRPr="00CD50D0">
        <w:rPr>
          <w:b/>
          <w:bCs/>
        </w:rPr>
        <w:t xml:space="preserve"> </w:t>
      </w:r>
      <w:r w:rsidRPr="00CD50D0"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9237A" w:rsidRPr="00CD50D0" w:rsidRDefault="0079237A" w:rsidP="0079237A">
      <w:pPr>
        <w:ind w:firstLine="709"/>
        <w:jc w:val="both"/>
      </w:pPr>
      <w:r w:rsidRPr="00CD50D0">
        <w:t>Таким образом, при работе с источниками и литературой важно уметь:</w:t>
      </w:r>
    </w:p>
    <w:p w:rsidR="0079237A" w:rsidRPr="00CD50D0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9237A" w:rsidRPr="00CD50D0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79237A" w:rsidRPr="00CD50D0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9237A" w:rsidRPr="00CD50D0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CD50D0">
        <w:rPr>
          <w:rFonts w:eastAsia="Calibri"/>
          <w:b/>
          <w:bCs/>
          <w:i/>
          <w:iCs/>
          <w:lang w:eastAsia="en-US"/>
        </w:rPr>
        <w:t xml:space="preserve"> </w:t>
      </w:r>
    </w:p>
    <w:p w:rsidR="0079237A" w:rsidRPr="00CD50D0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9237A" w:rsidRPr="00CD50D0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9237A" w:rsidRPr="00CD50D0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9237A" w:rsidRPr="00CD50D0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CD50D0">
        <w:rPr>
          <w:rFonts w:eastAsia="Calibri"/>
          <w:lang w:eastAsia="en-US"/>
        </w:rPr>
        <w:t xml:space="preserve">обращаться за помощью, дополнительными разъяснениями к преподавателю, другим </w:t>
      </w:r>
      <w:r w:rsidRPr="00CD50D0">
        <w:t>аспира</w:t>
      </w:r>
      <w:r w:rsidRPr="00CD50D0">
        <w:rPr>
          <w:rFonts w:eastAsia="Calibri"/>
          <w:lang w:eastAsia="en-US"/>
        </w:rPr>
        <w:t>нтам.</w:t>
      </w:r>
    </w:p>
    <w:p w:rsidR="0079237A" w:rsidRPr="00CD50D0" w:rsidRDefault="0079237A" w:rsidP="0079237A">
      <w:pPr>
        <w:ind w:firstLine="709"/>
        <w:jc w:val="both"/>
      </w:pPr>
      <w:r w:rsidRPr="00CD50D0">
        <w:rPr>
          <w:b/>
          <w:bCs/>
        </w:rPr>
        <w:t>Подготовка к промежуточной аттестации</w:t>
      </w:r>
      <w:r w:rsidRPr="00CD50D0">
        <w:rPr>
          <w:bCs/>
        </w:rPr>
        <w:t>:</w:t>
      </w:r>
    </w:p>
    <w:p w:rsidR="0079237A" w:rsidRPr="00CD50D0" w:rsidRDefault="0079237A" w:rsidP="0079237A">
      <w:pPr>
        <w:ind w:firstLine="709"/>
        <w:jc w:val="both"/>
      </w:pPr>
      <w:r w:rsidRPr="00CD50D0">
        <w:t>При подготовке к промежуточной аттестации целесообразно:</w:t>
      </w:r>
    </w:p>
    <w:p w:rsidR="0079237A" w:rsidRPr="00CD50D0" w:rsidRDefault="0079237A" w:rsidP="0079237A">
      <w:pPr>
        <w:ind w:firstLine="709"/>
        <w:jc w:val="both"/>
      </w:pPr>
      <w:r w:rsidRPr="00CD50D0"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9237A" w:rsidRPr="00CD50D0" w:rsidRDefault="0079237A" w:rsidP="0079237A">
      <w:pPr>
        <w:ind w:firstLine="709"/>
        <w:jc w:val="both"/>
      </w:pPr>
      <w:r w:rsidRPr="00CD50D0">
        <w:t>- внимательно прочитать рекомендованную литературу;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- составить краткие конспекты ответов (планы ответов). </w:t>
      </w:r>
    </w:p>
    <w:p w:rsidR="0079237A" w:rsidRPr="00CD50D0" w:rsidRDefault="0079237A" w:rsidP="0079237A">
      <w:pPr>
        <w:ind w:firstLine="709"/>
        <w:jc w:val="both"/>
      </w:pPr>
    </w:p>
    <w:p w:rsidR="0079237A" w:rsidRPr="00CD50D0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CD50D0">
        <w:rPr>
          <w:rFonts w:eastAsia="Calibri"/>
          <w:b/>
          <w:lang w:eastAsia="en-US"/>
        </w:rPr>
        <w:t>9</w:t>
      </w:r>
      <w:r w:rsidR="0079237A" w:rsidRPr="00CD50D0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Power</w:t>
      </w:r>
      <w:proofErr w:type="spellEnd"/>
      <w:r w:rsidRPr="00CD50D0">
        <w:t xml:space="preserve"> </w:t>
      </w:r>
      <w:proofErr w:type="spellStart"/>
      <w:r w:rsidRPr="00CD50D0">
        <w:t>Point</w:t>
      </w:r>
      <w:proofErr w:type="spellEnd"/>
      <w:r w:rsidRPr="00CD50D0">
        <w:t>, видеоматериалов, слайдов.</w:t>
      </w:r>
    </w:p>
    <w:p w:rsidR="0079237A" w:rsidRPr="00CD50D0" w:rsidRDefault="0079237A" w:rsidP="0079237A">
      <w:pPr>
        <w:ind w:firstLine="709"/>
        <w:jc w:val="both"/>
      </w:pPr>
      <w:r w:rsidRPr="00CD50D0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D50D0">
        <w:t>Moodle</w:t>
      </w:r>
      <w:proofErr w:type="spellEnd"/>
      <w:r w:rsidRPr="00CD50D0">
        <w:t>, обеспечивает:</w:t>
      </w:r>
    </w:p>
    <w:p w:rsidR="0079237A" w:rsidRPr="00CD50D0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D0">
        <w:rPr>
          <w:rFonts w:ascii="Times New Roman" w:hAnsi="Times New Roman" w:cs="Times New Roman"/>
          <w:sz w:val="24"/>
          <w:szCs w:val="24"/>
        </w:rPr>
        <w:lastRenderedPageBreak/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CD50D0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CD50D0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CD50D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D50D0">
        <w:rPr>
          <w:rFonts w:ascii="Times New Roman" w:hAnsi="Times New Roman" w:cs="Times New Roman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79237A" w:rsidRPr="00CD50D0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D0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9237A" w:rsidRPr="00CD50D0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D0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237A" w:rsidRPr="00CD50D0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D0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237A" w:rsidRPr="00CD50D0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0D0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79237A" w:rsidRPr="00CD50D0" w:rsidRDefault="0079237A" w:rsidP="0079237A">
      <w:pPr>
        <w:ind w:firstLine="709"/>
        <w:jc w:val="both"/>
      </w:pPr>
    </w:p>
    <w:p w:rsidR="0079237A" w:rsidRPr="00CD50D0" w:rsidRDefault="0079237A" w:rsidP="0079237A">
      <w:pPr>
        <w:ind w:firstLine="709"/>
        <w:jc w:val="both"/>
      </w:pPr>
      <w:r w:rsidRPr="00CD50D0">
        <w:t>При осуществлении образовательного процесса по дисциплине используются следующие информационные технологии:</w:t>
      </w:r>
    </w:p>
    <w:p w:rsidR="0079237A" w:rsidRPr="00CD50D0" w:rsidRDefault="0079237A" w:rsidP="0079237A">
      <w:pPr>
        <w:ind w:firstLine="709"/>
        <w:jc w:val="both"/>
      </w:pPr>
      <w:r w:rsidRPr="00CD50D0">
        <w:t>•</w:t>
      </w:r>
      <w:r w:rsidRPr="00CD50D0">
        <w:tab/>
        <w:t>сбор, хранение, систематизация и выдача учебной и научной информации;</w:t>
      </w:r>
    </w:p>
    <w:p w:rsidR="0079237A" w:rsidRPr="00CD50D0" w:rsidRDefault="0079237A" w:rsidP="0079237A">
      <w:pPr>
        <w:ind w:firstLine="709"/>
        <w:jc w:val="both"/>
      </w:pPr>
      <w:r w:rsidRPr="00CD50D0">
        <w:t>•</w:t>
      </w:r>
      <w:r w:rsidRPr="00CD50D0">
        <w:tab/>
        <w:t>обработка текстовой, графической и эмпирической информации;</w:t>
      </w:r>
    </w:p>
    <w:p w:rsidR="0079237A" w:rsidRPr="00CD50D0" w:rsidRDefault="0079237A" w:rsidP="0079237A">
      <w:pPr>
        <w:ind w:firstLine="709"/>
        <w:jc w:val="both"/>
      </w:pPr>
      <w:r w:rsidRPr="00CD50D0">
        <w:t>•</w:t>
      </w:r>
      <w:r w:rsidRPr="00CD50D0">
        <w:tab/>
        <w:t>подготовка, конструирование и презентация итогов исследовательской и аналитической деятельности;</w:t>
      </w:r>
    </w:p>
    <w:p w:rsidR="0079237A" w:rsidRPr="00CD50D0" w:rsidRDefault="0079237A" w:rsidP="0079237A">
      <w:pPr>
        <w:ind w:firstLine="709"/>
        <w:jc w:val="both"/>
      </w:pPr>
      <w:r w:rsidRPr="00CD50D0">
        <w:t>•</w:t>
      </w:r>
      <w:r w:rsidRPr="00CD50D0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237A" w:rsidRPr="00CD50D0" w:rsidRDefault="0079237A" w:rsidP="0079237A">
      <w:pPr>
        <w:ind w:firstLine="709"/>
        <w:jc w:val="both"/>
      </w:pPr>
      <w:r w:rsidRPr="00CD50D0">
        <w:t>•</w:t>
      </w:r>
      <w:r w:rsidRPr="00CD50D0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237A" w:rsidRPr="00CD50D0" w:rsidRDefault="0079237A" w:rsidP="0079237A">
      <w:pPr>
        <w:ind w:firstLine="709"/>
        <w:jc w:val="both"/>
      </w:pPr>
      <w:r w:rsidRPr="00CD50D0">
        <w:t>•</w:t>
      </w:r>
      <w:r w:rsidRPr="00CD50D0">
        <w:tab/>
        <w:t>компьютерное тестирование;</w:t>
      </w:r>
    </w:p>
    <w:p w:rsidR="0079237A" w:rsidRPr="00CD50D0" w:rsidRDefault="0079237A" w:rsidP="0079237A">
      <w:pPr>
        <w:ind w:firstLine="709"/>
        <w:jc w:val="both"/>
      </w:pPr>
      <w:r w:rsidRPr="00CD50D0">
        <w:t>•</w:t>
      </w:r>
      <w:r w:rsidRPr="00CD50D0">
        <w:tab/>
        <w:t>демонстрация мультимедийных материалов.</w:t>
      </w:r>
    </w:p>
    <w:p w:rsidR="0079237A" w:rsidRPr="00CD50D0" w:rsidRDefault="0079237A" w:rsidP="0079237A">
      <w:pPr>
        <w:autoSpaceDN w:val="0"/>
        <w:ind w:left="709"/>
        <w:jc w:val="both"/>
      </w:pPr>
      <w:r w:rsidRPr="00CD50D0">
        <w:t>ПЕРЕЧЕНЬ ПРОГРАММНОГО ОБЕСПЕЧЕНИЯ</w:t>
      </w:r>
    </w:p>
    <w:p w:rsidR="0079237A" w:rsidRPr="00CD50D0" w:rsidRDefault="0079237A" w:rsidP="0079237A">
      <w:pPr>
        <w:autoSpaceDN w:val="0"/>
        <w:ind w:left="709"/>
        <w:jc w:val="both"/>
      </w:pPr>
      <w:r w:rsidRPr="00CD50D0">
        <w:t>•</w:t>
      </w:r>
      <w:r w:rsidRPr="00CD50D0">
        <w:tab/>
      </w:r>
      <w:r w:rsidRPr="00CD50D0">
        <w:rPr>
          <w:lang w:val="en-US"/>
        </w:rPr>
        <w:t>Microsoft</w:t>
      </w:r>
      <w:r w:rsidRPr="00CD50D0">
        <w:t xml:space="preserve"> </w:t>
      </w:r>
      <w:r w:rsidRPr="00CD50D0">
        <w:rPr>
          <w:lang w:val="en-US"/>
        </w:rPr>
        <w:t>Windows</w:t>
      </w:r>
      <w:r w:rsidRPr="00CD50D0">
        <w:t xml:space="preserve"> 10 </w:t>
      </w:r>
      <w:r w:rsidRPr="00CD50D0">
        <w:rPr>
          <w:lang w:val="en-US"/>
        </w:rPr>
        <w:t>Professional</w:t>
      </w:r>
      <w:r w:rsidRPr="00CD50D0">
        <w:t xml:space="preserve"> </w:t>
      </w:r>
    </w:p>
    <w:p w:rsidR="0079237A" w:rsidRPr="00CD50D0" w:rsidRDefault="0079237A" w:rsidP="0079237A">
      <w:pPr>
        <w:autoSpaceDN w:val="0"/>
        <w:ind w:left="709"/>
        <w:jc w:val="both"/>
        <w:rPr>
          <w:lang w:val="en-US"/>
        </w:rPr>
      </w:pPr>
      <w:r w:rsidRPr="00CD50D0">
        <w:rPr>
          <w:lang w:val="en-US"/>
        </w:rPr>
        <w:t>•</w:t>
      </w:r>
      <w:r w:rsidRPr="00CD50D0">
        <w:rPr>
          <w:lang w:val="en-US"/>
        </w:rPr>
        <w:tab/>
        <w:t xml:space="preserve">Microsoft Windows XP Professional SP3 </w:t>
      </w:r>
    </w:p>
    <w:p w:rsidR="0079237A" w:rsidRPr="00CD50D0" w:rsidRDefault="0079237A" w:rsidP="0079237A">
      <w:pPr>
        <w:autoSpaceDN w:val="0"/>
        <w:ind w:left="709"/>
        <w:jc w:val="both"/>
        <w:rPr>
          <w:lang w:val="en-US"/>
        </w:rPr>
      </w:pPr>
      <w:r w:rsidRPr="00CD50D0">
        <w:rPr>
          <w:lang w:val="en-US"/>
        </w:rPr>
        <w:t>•</w:t>
      </w:r>
      <w:r w:rsidRPr="00CD50D0">
        <w:rPr>
          <w:lang w:val="en-US"/>
        </w:rPr>
        <w:tab/>
        <w:t xml:space="preserve">Microsoft Office Professional 2007 Russian </w:t>
      </w:r>
    </w:p>
    <w:p w:rsidR="0079237A" w:rsidRPr="00CD50D0" w:rsidRDefault="0079237A" w:rsidP="0079237A">
      <w:pPr>
        <w:autoSpaceDN w:val="0"/>
        <w:ind w:left="709"/>
        <w:jc w:val="both"/>
      </w:pPr>
      <w:r w:rsidRPr="00CD50D0">
        <w:t>•</w:t>
      </w:r>
      <w:r w:rsidRPr="00CD50D0">
        <w:tab/>
      </w:r>
      <w:r w:rsidRPr="00CD50D0">
        <w:rPr>
          <w:bCs/>
          <w:lang w:val="en-US"/>
        </w:rPr>
        <w:t>C</w:t>
      </w:r>
      <w:proofErr w:type="spellStart"/>
      <w:r w:rsidRPr="00CD50D0">
        <w:rPr>
          <w:bCs/>
        </w:rPr>
        <w:t>вободно</w:t>
      </w:r>
      <w:proofErr w:type="spellEnd"/>
      <w:r w:rsidRPr="00CD50D0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CD50D0">
        <w:rPr>
          <w:bCs/>
        </w:rPr>
        <w:t>LibreOffice</w:t>
      </w:r>
      <w:proofErr w:type="spellEnd"/>
      <w:r w:rsidRPr="00CD50D0">
        <w:rPr>
          <w:bCs/>
        </w:rPr>
        <w:t xml:space="preserve"> 6.0.3.2 </w:t>
      </w:r>
      <w:proofErr w:type="spellStart"/>
      <w:r w:rsidRPr="00CD50D0">
        <w:rPr>
          <w:bCs/>
        </w:rPr>
        <w:t>Stable</w:t>
      </w:r>
      <w:proofErr w:type="spellEnd"/>
    </w:p>
    <w:p w:rsidR="0079237A" w:rsidRPr="00CD50D0" w:rsidRDefault="0079237A" w:rsidP="0079237A">
      <w:pPr>
        <w:autoSpaceDN w:val="0"/>
        <w:ind w:left="709"/>
        <w:jc w:val="both"/>
      </w:pPr>
      <w:r w:rsidRPr="00CD50D0">
        <w:t>•</w:t>
      </w:r>
      <w:r w:rsidRPr="00CD50D0">
        <w:tab/>
        <w:t>Антивирус Касперского</w:t>
      </w:r>
    </w:p>
    <w:p w:rsidR="0079237A" w:rsidRPr="00CD50D0" w:rsidRDefault="0079237A" w:rsidP="0079237A">
      <w:pPr>
        <w:autoSpaceDN w:val="0"/>
        <w:ind w:left="709"/>
        <w:jc w:val="both"/>
      </w:pPr>
      <w:r w:rsidRPr="00CD50D0">
        <w:t>•</w:t>
      </w:r>
      <w:r w:rsidRPr="00CD50D0">
        <w:tab/>
      </w:r>
      <w:proofErr w:type="spellStart"/>
      <w:r w:rsidRPr="00CD50D0">
        <w:t>Cистема</w:t>
      </w:r>
      <w:proofErr w:type="spellEnd"/>
      <w:r w:rsidRPr="00CD50D0">
        <w:t xml:space="preserve"> управления курсами LMS Русский </w:t>
      </w:r>
      <w:proofErr w:type="spellStart"/>
      <w:r w:rsidRPr="00CD50D0">
        <w:t>Moodle</w:t>
      </w:r>
      <w:proofErr w:type="spellEnd"/>
      <w:r w:rsidRPr="00CD50D0">
        <w:t xml:space="preserve"> 3KL</w:t>
      </w:r>
    </w:p>
    <w:p w:rsidR="0079237A" w:rsidRPr="00CD50D0" w:rsidRDefault="0079237A" w:rsidP="0079237A">
      <w:pPr>
        <w:autoSpaceDN w:val="0"/>
        <w:ind w:left="709"/>
        <w:jc w:val="both"/>
      </w:pPr>
      <w:r w:rsidRPr="00CD50D0">
        <w:t>ПЕРЕЧЕНЬ ИНФОРМАЦИОННЫХ СПРАВОЧНЫХ СИСТЕМ</w:t>
      </w:r>
    </w:p>
    <w:p w:rsidR="0079237A" w:rsidRPr="00CD50D0" w:rsidRDefault="0079237A" w:rsidP="0079237A">
      <w:pPr>
        <w:autoSpaceDN w:val="0"/>
        <w:ind w:left="709"/>
        <w:jc w:val="both"/>
      </w:pPr>
      <w:r w:rsidRPr="00CD50D0">
        <w:t>•</w:t>
      </w:r>
      <w:r w:rsidRPr="00CD50D0">
        <w:tab/>
        <w:t>Справочная правовая система «Консультант Плюс»</w:t>
      </w:r>
    </w:p>
    <w:p w:rsidR="0079237A" w:rsidRPr="00CD50D0" w:rsidRDefault="0079237A" w:rsidP="0079237A">
      <w:pPr>
        <w:autoSpaceDN w:val="0"/>
        <w:ind w:left="709"/>
        <w:jc w:val="both"/>
      </w:pPr>
      <w:r w:rsidRPr="00CD50D0">
        <w:t>•</w:t>
      </w:r>
      <w:r w:rsidRPr="00CD50D0">
        <w:tab/>
        <w:t>Справочная правовая система «Гарант»</w:t>
      </w:r>
    </w:p>
    <w:p w:rsidR="0079237A" w:rsidRPr="00CD50D0" w:rsidRDefault="0079237A" w:rsidP="0079237A">
      <w:pPr>
        <w:jc w:val="both"/>
      </w:pPr>
    </w:p>
    <w:p w:rsidR="0079237A" w:rsidRPr="00CD50D0" w:rsidRDefault="0079237A" w:rsidP="0079237A">
      <w:pPr>
        <w:ind w:firstLine="709"/>
        <w:jc w:val="both"/>
        <w:rPr>
          <w:b/>
        </w:rPr>
      </w:pPr>
      <w:r w:rsidRPr="00CD50D0">
        <w:rPr>
          <w:b/>
        </w:rPr>
        <w:t>1</w:t>
      </w:r>
      <w:r w:rsidR="00B21CB5" w:rsidRPr="00CD50D0">
        <w:rPr>
          <w:b/>
        </w:rPr>
        <w:t>0</w:t>
      </w:r>
      <w:r w:rsidRPr="00CD50D0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9237A" w:rsidRPr="00CD50D0" w:rsidRDefault="0079237A" w:rsidP="0079237A">
      <w:pPr>
        <w:suppressAutoHyphens/>
        <w:ind w:firstLine="708"/>
        <w:jc w:val="both"/>
        <w:rPr>
          <w:b/>
        </w:rPr>
      </w:pPr>
      <w:bookmarkStart w:id="8" w:name="_Hlk97759119"/>
      <w:r w:rsidRPr="00CD50D0">
        <w:t xml:space="preserve">Для осуществления образовательного процесса по </w:t>
      </w:r>
      <w:r w:rsidR="00984573" w:rsidRPr="00CD50D0">
        <w:t xml:space="preserve">научной специальности </w:t>
      </w:r>
      <w:r w:rsidR="00F22D5F" w:rsidRPr="00CD50D0">
        <w:t>5.9.1. Русская литература и литературы народов Российской Федерации</w:t>
      </w:r>
      <w:r w:rsidR="0019023E" w:rsidRPr="00CD50D0">
        <w:t xml:space="preserve"> </w:t>
      </w:r>
      <w:r w:rsidRPr="00CD50D0">
        <w:t>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79237A" w:rsidRPr="00CD50D0" w:rsidRDefault="0079237A" w:rsidP="0079237A">
      <w:pPr>
        <w:ind w:firstLine="709"/>
        <w:jc w:val="both"/>
      </w:pPr>
      <w:r w:rsidRPr="00CD50D0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</w:t>
      </w:r>
      <w:r w:rsidRPr="00CD50D0">
        <w:lastRenderedPageBreak/>
        <w:t xml:space="preserve">преподавателя; стул преподавателя; кафедра, ноутбуки; операционная система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Windows</w:t>
      </w:r>
      <w:proofErr w:type="spellEnd"/>
      <w:r w:rsidRPr="00CD50D0">
        <w:t xml:space="preserve"> XP,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Office</w:t>
      </w:r>
      <w:proofErr w:type="spellEnd"/>
      <w:r w:rsidRPr="00CD50D0">
        <w:t xml:space="preserve"> </w:t>
      </w:r>
      <w:proofErr w:type="spellStart"/>
      <w:r w:rsidRPr="00CD50D0">
        <w:t>Professional</w:t>
      </w:r>
      <w:proofErr w:type="spellEnd"/>
      <w:r w:rsidRPr="00CD50D0">
        <w:t xml:space="preserve"> </w:t>
      </w:r>
      <w:proofErr w:type="spellStart"/>
      <w:r w:rsidRPr="00CD50D0">
        <w:t>Plus</w:t>
      </w:r>
      <w:proofErr w:type="spellEnd"/>
      <w:r w:rsidRPr="00CD50D0">
        <w:t xml:space="preserve"> 2007,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Writer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Calc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Impress</w:t>
      </w:r>
      <w:proofErr w:type="spellEnd"/>
      <w:r w:rsidRPr="00CD50D0">
        <w:t xml:space="preserve">,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Draw</w:t>
      </w:r>
      <w:proofErr w:type="spellEnd"/>
      <w:r w:rsidRPr="00CD50D0">
        <w:t xml:space="preserve">,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Math</w:t>
      </w:r>
      <w:proofErr w:type="spellEnd"/>
      <w:r w:rsidRPr="00CD50D0">
        <w:t xml:space="preserve">,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Base</w:t>
      </w:r>
      <w:proofErr w:type="spellEnd"/>
      <w:r w:rsidRPr="00CD50D0">
        <w:t xml:space="preserve">; 1С:Предпр.8 - комплект для обучения в высших и средних учебных заведениях; </w:t>
      </w:r>
      <w:proofErr w:type="spellStart"/>
      <w:r w:rsidRPr="00CD50D0">
        <w:t>Линко</w:t>
      </w:r>
      <w:proofErr w:type="spellEnd"/>
      <w:r w:rsidRPr="00CD50D0">
        <w:t xml:space="preserve"> V8.2, </w:t>
      </w:r>
      <w:proofErr w:type="spellStart"/>
      <w:r w:rsidRPr="00CD50D0">
        <w:t>Moodle</w:t>
      </w:r>
      <w:proofErr w:type="spellEnd"/>
      <w:r w:rsidRPr="00CD50D0">
        <w:t xml:space="preserve">, </w:t>
      </w:r>
      <w:proofErr w:type="spellStart"/>
      <w:r w:rsidRPr="00CD50D0">
        <w:t>BigBlueButton</w:t>
      </w:r>
      <w:proofErr w:type="spellEnd"/>
      <w:r w:rsidRPr="00CD50D0">
        <w:t xml:space="preserve">, </w:t>
      </w:r>
      <w:proofErr w:type="spellStart"/>
      <w:r w:rsidRPr="00CD50D0">
        <w:t>Kaspersky</w:t>
      </w:r>
      <w:proofErr w:type="spellEnd"/>
      <w:r w:rsidRPr="00CD50D0">
        <w:t xml:space="preserve"> </w:t>
      </w:r>
      <w:proofErr w:type="spellStart"/>
      <w:r w:rsidRPr="00CD50D0">
        <w:t>Endpoint</w:t>
      </w:r>
      <w:proofErr w:type="spellEnd"/>
      <w:r w:rsidRPr="00CD50D0">
        <w:t xml:space="preserve"> </w:t>
      </w:r>
      <w:proofErr w:type="spellStart"/>
      <w:r w:rsidRPr="00CD50D0">
        <w:t>Security</w:t>
      </w:r>
      <w:proofErr w:type="spellEnd"/>
      <w:r w:rsidRPr="00CD50D0">
        <w:t xml:space="preserve"> для бизнеса – Стандартный, система контент фильтрации </w:t>
      </w:r>
      <w:proofErr w:type="spellStart"/>
      <w:r w:rsidRPr="00CD50D0">
        <w:t>SkyDNS</w:t>
      </w:r>
      <w:proofErr w:type="spellEnd"/>
      <w:r w:rsidRPr="00CD50D0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CD50D0">
        <w:t>микше</w:t>
      </w:r>
      <w:proofErr w:type="spellEnd"/>
      <w:r w:rsidRPr="00CD50D0">
        <w:t xml:space="preserve">, микрофон, аудио-видео усилитель, ноутбук, Операционная система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Windows</w:t>
      </w:r>
      <w:proofErr w:type="spellEnd"/>
      <w:r w:rsidRPr="00CD50D0">
        <w:t xml:space="preserve"> 10, 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Office</w:t>
      </w:r>
      <w:proofErr w:type="spellEnd"/>
      <w:r w:rsidRPr="00CD50D0">
        <w:t xml:space="preserve"> </w:t>
      </w:r>
      <w:proofErr w:type="spellStart"/>
      <w:r w:rsidRPr="00CD50D0">
        <w:t>Professional</w:t>
      </w:r>
      <w:proofErr w:type="spellEnd"/>
      <w:r w:rsidRPr="00CD50D0">
        <w:t xml:space="preserve"> </w:t>
      </w:r>
      <w:proofErr w:type="spellStart"/>
      <w:r w:rsidRPr="00CD50D0">
        <w:t>Plus</w:t>
      </w:r>
      <w:proofErr w:type="spellEnd"/>
      <w:r w:rsidRPr="00CD50D0">
        <w:t xml:space="preserve"> 2007;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2. Для проведения практических занятий: учебные аудитории, </w:t>
      </w:r>
      <w:proofErr w:type="spellStart"/>
      <w:r w:rsidRPr="00CD50D0">
        <w:t>лингофонный</w:t>
      </w:r>
      <w:proofErr w:type="spellEnd"/>
      <w:r w:rsidRPr="00CD50D0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Windows</w:t>
      </w:r>
      <w:proofErr w:type="spellEnd"/>
      <w:r w:rsidRPr="00CD50D0">
        <w:t xml:space="preserve"> 10,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Office</w:t>
      </w:r>
      <w:proofErr w:type="spellEnd"/>
      <w:r w:rsidRPr="00CD50D0">
        <w:t xml:space="preserve"> </w:t>
      </w:r>
      <w:proofErr w:type="spellStart"/>
      <w:r w:rsidRPr="00CD50D0">
        <w:t>Professional</w:t>
      </w:r>
      <w:proofErr w:type="spellEnd"/>
      <w:r w:rsidRPr="00CD50D0">
        <w:t xml:space="preserve"> </w:t>
      </w:r>
      <w:proofErr w:type="spellStart"/>
      <w:r w:rsidRPr="00CD50D0">
        <w:t>Plus</w:t>
      </w:r>
      <w:proofErr w:type="spellEnd"/>
      <w:r w:rsidRPr="00CD50D0">
        <w:t xml:space="preserve"> 2007,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Writer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Calc</w:t>
      </w:r>
      <w:proofErr w:type="spellEnd"/>
      <w:r w:rsidRPr="00CD50D0">
        <w:t xml:space="preserve">,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Impress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Draw</w:t>
      </w:r>
      <w:proofErr w:type="spellEnd"/>
      <w:r w:rsidRPr="00CD50D0">
        <w:t xml:space="preserve">,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Math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Base</w:t>
      </w:r>
      <w:proofErr w:type="spellEnd"/>
      <w:r w:rsidRPr="00CD50D0">
        <w:t xml:space="preserve">; 1С: Предпр.8 - комплект для обучения в высших и средних учебных заведениях; </w:t>
      </w:r>
      <w:proofErr w:type="spellStart"/>
      <w:r w:rsidRPr="00CD50D0">
        <w:t>Линко</w:t>
      </w:r>
      <w:proofErr w:type="spellEnd"/>
      <w:r w:rsidRPr="00CD50D0">
        <w:t xml:space="preserve"> V8.2; </w:t>
      </w:r>
      <w:proofErr w:type="spellStart"/>
      <w:r w:rsidRPr="00CD50D0">
        <w:t>Moodle</w:t>
      </w:r>
      <w:proofErr w:type="spellEnd"/>
      <w:r w:rsidRPr="00CD50D0">
        <w:t xml:space="preserve">, </w:t>
      </w:r>
      <w:proofErr w:type="spellStart"/>
      <w:r w:rsidRPr="00CD50D0">
        <w:t>BigBlueButton</w:t>
      </w:r>
      <w:proofErr w:type="spellEnd"/>
      <w:r w:rsidRPr="00CD50D0">
        <w:t xml:space="preserve">, </w:t>
      </w:r>
      <w:proofErr w:type="spellStart"/>
      <w:r w:rsidRPr="00CD50D0">
        <w:t>Kaspersky</w:t>
      </w:r>
      <w:proofErr w:type="spellEnd"/>
      <w:r w:rsidRPr="00CD50D0">
        <w:t xml:space="preserve"> </w:t>
      </w:r>
      <w:proofErr w:type="spellStart"/>
      <w:r w:rsidRPr="00CD50D0">
        <w:t>Endpoint</w:t>
      </w:r>
      <w:proofErr w:type="spellEnd"/>
      <w:r w:rsidRPr="00CD50D0">
        <w:t xml:space="preserve"> </w:t>
      </w:r>
      <w:proofErr w:type="spellStart"/>
      <w:r w:rsidRPr="00CD50D0">
        <w:t>Security</w:t>
      </w:r>
      <w:proofErr w:type="spellEnd"/>
      <w:r w:rsidRPr="00CD50D0">
        <w:t xml:space="preserve"> для бизнеса – Стандартный, система контент фильтрации </w:t>
      </w:r>
      <w:proofErr w:type="spellStart"/>
      <w:r w:rsidRPr="00CD50D0">
        <w:t>SkyDNS</w:t>
      </w:r>
      <w:proofErr w:type="spellEnd"/>
      <w:r w:rsidRPr="00CD50D0">
        <w:t>, справочно-правовые системы «Консультант плюс», «Гарант»; электронно-библиотечные системы «</w:t>
      </w:r>
      <w:proofErr w:type="spellStart"/>
      <w:r w:rsidRPr="00CD50D0">
        <w:t>IPRbooks</w:t>
      </w:r>
      <w:proofErr w:type="spellEnd"/>
      <w:r w:rsidRPr="00CD50D0">
        <w:t xml:space="preserve">» и «ЭБС ЮРАЙТ». </w:t>
      </w:r>
    </w:p>
    <w:p w:rsidR="0079237A" w:rsidRPr="00CD50D0" w:rsidRDefault="00B21CB5" w:rsidP="0079237A">
      <w:pPr>
        <w:ind w:firstLine="709"/>
        <w:jc w:val="both"/>
      </w:pPr>
      <w:r w:rsidRPr="00CD50D0">
        <w:t>3</w:t>
      </w:r>
      <w:r w:rsidR="0079237A" w:rsidRPr="00CD50D0">
        <w:t xml:space="preserve"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="0079237A" w:rsidRPr="00CD50D0">
        <w:t>Линко</w:t>
      </w:r>
      <w:proofErr w:type="spellEnd"/>
      <w:r w:rsidR="0079237A" w:rsidRPr="00CD50D0">
        <w:t xml:space="preserve"> V8.2, Операционная система </w:t>
      </w:r>
      <w:proofErr w:type="spellStart"/>
      <w:r w:rsidR="0079237A" w:rsidRPr="00CD50D0">
        <w:t>Microsoft</w:t>
      </w:r>
      <w:proofErr w:type="spellEnd"/>
      <w:r w:rsidR="0079237A" w:rsidRPr="00CD50D0">
        <w:t xml:space="preserve"> </w:t>
      </w:r>
      <w:proofErr w:type="spellStart"/>
      <w:r w:rsidR="0079237A" w:rsidRPr="00CD50D0">
        <w:t>Windows</w:t>
      </w:r>
      <w:proofErr w:type="spellEnd"/>
      <w:r w:rsidR="0079237A" w:rsidRPr="00CD50D0">
        <w:t xml:space="preserve"> XP,  </w:t>
      </w:r>
      <w:proofErr w:type="spellStart"/>
      <w:r w:rsidR="0079237A" w:rsidRPr="00CD50D0">
        <w:t>Microsoft</w:t>
      </w:r>
      <w:proofErr w:type="spellEnd"/>
      <w:r w:rsidR="0079237A" w:rsidRPr="00CD50D0">
        <w:t xml:space="preserve"> </w:t>
      </w:r>
      <w:proofErr w:type="spellStart"/>
      <w:r w:rsidR="0079237A" w:rsidRPr="00CD50D0">
        <w:t>Office</w:t>
      </w:r>
      <w:proofErr w:type="spellEnd"/>
      <w:r w:rsidR="0079237A" w:rsidRPr="00CD50D0">
        <w:t xml:space="preserve"> </w:t>
      </w:r>
      <w:proofErr w:type="spellStart"/>
      <w:r w:rsidR="0079237A" w:rsidRPr="00CD50D0">
        <w:t>Professional</w:t>
      </w:r>
      <w:proofErr w:type="spellEnd"/>
      <w:r w:rsidR="0079237A" w:rsidRPr="00CD50D0">
        <w:t xml:space="preserve"> </w:t>
      </w:r>
      <w:proofErr w:type="spellStart"/>
      <w:r w:rsidR="0079237A" w:rsidRPr="00CD50D0">
        <w:t>Plus</w:t>
      </w:r>
      <w:proofErr w:type="spellEnd"/>
      <w:r w:rsidR="0079237A" w:rsidRPr="00CD50D0">
        <w:t xml:space="preserve"> 2007, </w:t>
      </w:r>
      <w:proofErr w:type="spellStart"/>
      <w:r w:rsidR="0079237A" w:rsidRPr="00CD50D0">
        <w:t>LibreOffice</w:t>
      </w:r>
      <w:proofErr w:type="spellEnd"/>
      <w:r w:rsidR="0079237A" w:rsidRPr="00CD50D0">
        <w:t xml:space="preserve"> </w:t>
      </w:r>
      <w:proofErr w:type="spellStart"/>
      <w:r w:rsidR="0079237A" w:rsidRPr="00CD50D0">
        <w:t>Writer</w:t>
      </w:r>
      <w:proofErr w:type="spellEnd"/>
      <w:r w:rsidR="0079237A" w:rsidRPr="00CD50D0">
        <w:t xml:space="preserve">, </w:t>
      </w:r>
      <w:proofErr w:type="spellStart"/>
      <w:r w:rsidR="0079237A" w:rsidRPr="00CD50D0">
        <w:t>LibreOffice</w:t>
      </w:r>
      <w:proofErr w:type="spellEnd"/>
      <w:r w:rsidR="0079237A" w:rsidRPr="00CD50D0">
        <w:t xml:space="preserve"> </w:t>
      </w:r>
      <w:proofErr w:type="spellStart"/>
      <w:r w:rsidR="0079237A" w:rsidRPr="00CD50D0">
        <w:t>Calc</w:t>
      </w:r>
      <w:proofErr w:type="spellEnd"/>
      <w:r w:rsidR="0079237A" w:rsidRPr="00CD50D0">
        <w:t xml:space="preserve">, </w:t>
      </w:r>
      <w:proofErr w:type="spellStart"/>
      <w:r w:rsidR="0079237A" w:rsidRPr="00CD50D0">
        <w:t>LibreOffice</w:t>
      </w:r>
      <w:proofErr w:type="spellEnd"/>
      <w:r w:rsidR="0079237A" w:rsidRPr="00CD50D0">
        <w:t xml:space="preserve"> </w:t>
      </w:r>
      <w:proofErr w:type="spellStart"/>
      <w:r w:rsidR="0079237A" w:rsidRPr="00CD50D0">
        <w:t>Impress</w:t>
      </w:r>
      <w:proofErr w:type="spellEnd"/>
      <w:r w:rsidR="0079237A" w:rsidRPr="00CD50D0">
        <w:t xml:space="preserve">,  </w:t>
      </w:r>
      <w:proofErr w:type="spellStart"/>
      <w:r w:rsidR="0079237A" w:rsidRPr="00CD50D0">
        <w:t>LibreOffice</w:t>
      </w:r>
      <w:proofErr w:type="spellEnd"/>
      <w:r w:rsidR="0079237A" w:rsidRPr="00CD50D0">
        <w:t xml:space="preserve"> </w:t>
      </w:r>
      <w:proofErr w:type="spellStart"/>
      <w:r w:rsidR="0079237A" w:rsidRPr="00CD50D0">
        <w:t>Draw</w:t>
      </w:r>
      <w:proofErr w:type="spellEnd"/>
      <w:r w:rsidR="0079237A" w:rsidRPr="00CD50D0">
        <w:t xml:space="preserve">,  </w:t>
      </w:r>
      <w:proofErr w:type="spellStart"/>
      <w:r w:rsidR="0079237A" w:rsidRPr="00CD50D0">
        <w:t>LibreOffice</w:t>
      </w:r>
      <w:proofErr w:type="spellEnd"/>
      <w:r w:rsidR="0079237A" w:rsidRPr="00CD50D0">
        <w:t xml:space="preserve"> </w:t>
      </w:r>
      <w:proofErr w:type="spellStart"/>
      <w:r w:rsidR="0079237A" w:rsidRPr="00CD50D0">
        <w:t>Math</w:t>
      </w:r>
      <w:proofErr w:type="spellEnd"/>
      <w:r w:rsidR="0079237A" w:rsidRPr="00CD50D0">
        <w:t xml:space="preserve">,  </w:t>
      </w:r>
      <w:proofErr w:type="spellStart"/>
      <w:r w:rsidR="0079237A" w:rsidRPr="00CD50D0">
        <w:t>LibreOffice</w:t>
      </w:r>
      <w:proofErr w:type="spellEnd"/>
      <w:r w:rsidR="0079237A" w:rsidRPr="00CD50D0">
        <w:t xml:space="preserve"> </w:t>
      </w:r>
      <w:proofErr w:type="spellStart"/>
      <w:r w:rsidR="0079237A" w:rsidRPr="00CD50D0">
        <w:t>Base</w:t>
      </w:r>
      <w:proofErr w:type="spellEnd"/>
      <w:r w:rsidR="0079237A" w:rsidRPr="00CD50D0">
        <w:t xml:space="preserve">, </w:t>
      </w:r>
      <w:proofErr w:type="spellStart"/>
      <w:r w:rsidR="0079237A" w:rsidRPr="00CD50D0">
        <w:t>Линко</w:t>
      </w:r>
      <w:proofErr w:type="spellEnd"/>
      <w:r w:rsidR="0079237A" w:rsidRPr="00CD50D0">
        <w:t xml:space="preserve"> V8.2, 1С:Предпр.8.Комплект для обучения в высших и средних учебных заведениях, </w:t>
      </w:r>
      <w:proofErr w:type="spellStart"/>
      <w:r w:rsidR="0079237A" w:rsidRPr="00CD50D0">
        <w:t>Moodle</w:t>
      </w:r>
      <w:proofErr w:type="spellEnd"/>
      <w:r w:rsidR="0079237A" w:rsidRPr="00CD50D0">
        <w:t xml:space="preserve">, </w:t>
      </w:r>
      <w:proofErr w:type="spellStart"/>
      <w:r w:rsidR="0079237A" w:rsidRPr="00CD50D0">
        <w:t>BigBlueButton</w:t>
      </w:r>
      <w:proofErr w:type="spellEnd"/>
      <w:r w:rsidR="0079237A" w:rsidRPr="00CD50D0">
        <w:t xml:space="preserve">, </w:t>
      </w:r>
      <w:proofErr w:type="spellStart"/>
      <w:r w:rsidR="0079237A" w:rsidRPr="00CD50D0">
        <w:t>Kaspersky</w:t>
      </w:r>
      <w:proofErr w:type="spellEnd"/>
      <w:r w:rsidR="0079237A" w:rsidRPr="00CD50D0">
        <w:t xml:space="preserve"> </w:t>
      </w:r>
      <w:proofErr w:type="spellStart"/>
      <w:r w:rsidR="0079237A" w:rsidRPr="00CD50D0">
        <w:t>Endpoint</w:t>
      </w:r>
      <w:proofErr w:type="spellEnd"/>
      <w:r w:rsidR="0079237A" w:rsidRPr="00CD50D0">
        <w:t xml:space="preserve"> </w:t>
      </w:r>
      <w:proofErr w:type="spellStart"/>
      <w:r w:rsidR="0079237A" w:rsidRPr="00CD50D0">
        <w:t>Security</w:t>
      </w:r>
      <w:proofErr w:type="spellEnd"/>
      <w:r w:rsidR="0079237A" w:rsidRPr="00CD50D0">
        <w:t xml:space="preserve"> для бизнеса – Стандартный, Система контент фильтрации </w:t>
      </w:r>
      <w:proofErr w:type="spellStart"/>
      <w:r w:rsidR="0079237A" w:rsidRPr="00CD50D0">
        <w:t>SkyDNS</w:t>
      </w:r>
      <w:proofErr w:type="spellEnd"/>
      <w:r w:rsidR="0079237A" w:rsidRPr="00CD50D0">
        <w:t xml:space="preserve">, справочно-правовая система «Консультант плюс», «Гарант», </w:t>
      </w:r>
      <w:proofErr w:type="spellStart"/>
      <w:r w:rsidR="0079237A" w:rsidRPr="00CD50D0">
        <w:t>Электронно</w:t>
      </w:r>
      <w:proofErr w:type="spellEnd"/>
      <w:r w:rsidR="0079237A" w:rsidRPr="00CD50D0">
        <w:t xml:space="preserve"> библиотечная система </w:t>
      </w:r>
      <w:proofErr w:type="spellStart"/>
      <w:r w:rsidR="0079237A" w:rsidRPr="00CD50D0">
        <w:t>IPRbooks</w:t>
      </w:r>
      <w:proofErr w:type="spellEnd"/>
      <w:r w:rsidR="0079237A" w:rsidRPr="00CD50D0">
        <w:t xml:space="preserve">, </w:t>
      </w:r>
      <w:proofErr w:type="spellStart"/>
      <w:r w:rsidR="0079237A" w:rsidRPr="00CD50D0">
        <w:t>Электронно</w:t>
      </w:r>
      <w:proofErr w:type="spellEnd"/>
      <w:r w:rsidR="0079237A" w:rsidRPr="00CD50D0">
        <w:t xml:space="preserve"> библиотечная система «ЭБС ЮРАЙТ» </w:t>
      </w:r>
      <w:hyperlink w:history="1">
        <w:r w:rsidR="00001772">
          <w:rPr>
            <w:rStyle w:val="a9"/>
            <w:color w:val="auto"/>
          </w:rPr>
          <w:t>www.biblio-online.ru</w:t>
        </w:r>
      </w:hyperlink>
      <w:r w:rsidR="0079237A" w:rsidRPr="00CD50D0">
        <w:t xml:space="preserve"> </w:t>
      </w:r>
    </w:p>
    <w:p w:rsidR="0079237A" w:rsidRPr="00CD50D0" w:rsidRDefault="0079237A" w:rsidP="0079237A">
      <w:pPr>
        <w:ind w:firstLine="709"/>
        <w:jc w:val="both"/>
      </w:pPr>
      <w:r w:rsidRPr="00CD50D0">
        <w:t xml:space="preserve"> </w:t>
      </w:r>
      <w:r w:rsidR="00B21CB5" w:rsidRPr="00CD50D0">
        <w:t>4</w:t>
      </w:r>
      <w:r w:rsidRPr="00CD50D0">
        <w:t xml:space="preserve">. Для самостоятельной работы: аудитории для самостоятельной </w:t>
      </w:r>
      <w:proofErr w:type="gramStart"/>
      <w:r w:rsidRPr="00CD50D0">
        <w:t>работы,  научных</w:t>
      </w:r>
      <w:proofErr w:type="gramEnd"/>
      <w:r w:rsidRPr="00CD50D0"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Windows</w:t>
      </w:r>
      <w:proofErr w:type="spellEnd"/>
      <w:r w:rsidRPr="00CD50D0">
        <w:t xml:space="preserve"> 10, </w:t>
      </w:r>
      <w:proofErr w:type="spellStart"/>
      <w:r w:rsidRPr="00CD50D0">
        <w:t>Microsoft</w:t>
      </w:r>
      <w:proofErr w:type="spellEnd"/>
      <w:r w:rsidRPr="00CD50D0">
        <w:t xml:space="preserve"> </w:t>
      </w:r>
      <w:proofErr w:type="spellStart"/>
      <w:r w:rsidRPr="00CD50D0">
        <w:t>Office</w:t>
      </w:r>
      <w:proofErr w:type="spellEnd"/>
      <w:r w:rsidRPr="00CD50D0">
        <w:t xml:space="preserve"> </w:t>
      </w:r>
      <w:proofErr w:type="spellStart"/>
      <w:r w:rsidRPr="00CD50D0">
        <w:t>Professional</w:t>
      </w:r>
      <w:proofErr w:type="spellEnd"/>
      <w:r w:rsidRPr="00CD50D0">
        <w:t xml:space="preserve"> </w:t>
      </w:r>
      <w:proofErr w:type="spellStart"/>
      <w:r w:rsidRPr="00CD50D0">
        <w:t>Plus</w:t>
      </w:r>
      <w:proofErr w:type="spellEnd"/>
      <w:r w:rsidRPr="00CD50D0">
        <w:t xml:space="preserve"> </w:t>
      </w:r>
      <w:proofErr w:type="gramStart"/>
      <w:r w:rsidRPr="00CD50D0">
        <w:t xml:space="preserve">2007,  </w:t>
      </w:r>
      <w:proofErr w:type="spellStart"/>
      <w:r w:rsidRPr="00CD50D0">
        <w:t>LibreOffice</w:t>
      </w:r>
      <w:proofErr w:type="spellEnd"/>
      <w:proofErr w:type="gramEnd"/>
      <w:r w:rsidRPr="00CD50D0">
        <w:t xml:space="preserve"> </w:t>
      </w:r>
      <w:proofErr w:type="spellStart"/>
      <w:r w:rsidRPr="00CD50D0">
        <w:t>Writer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Calc</w:t>
      </w:r>
      <w:proofErr w:type="spellEnd"/>
      <w:r w:rsidRPr="00CD50D0">
        <w:t xml:space="preserve">,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Impress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Draw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Math</w:t>
      </w:r>
      <w:proofErr w:type="spellEnd"/>
      <w:r w:rsidRPr="00CD50D0">
        <w:t xml:space="preserve">,  </w:t>
      </w:r>
      <w:proofErr w:type="spellStart"/>
      <w:r w:rsidRPr="00CD50D0">
        <w:t>LibreOffice</w:t>
      </w:r>
      <w:proofErr w:type="spellEnd"/>
      <w:r w:rsidRPr="00CD50D0">
        <w:t xml:space="preserve"> </w:t>
      </w:r>
      <w:proofErr w:type="spellStart"/>
      <w:r w:rsidRPr="00CD50D0">
        <w:t>Base</w:t>
      </w:r>
      <w:proofErr w:type="spellEnd"/>
      <w:r w:rsidRPr="00CD50D0">
        <w:t xml:space="preserve">, </w:t>
      </w:r>
      <w:proofErr w:type="spellStart"/>
      <w:r w:rsidRPr="00CD50D0">
        <w:t>Moodle</w:t>
      </w:r>
      <w:proofErr w:type="spellEnd"/>
      <w:r w:rsidRPr="00CD50D0">
        <w:t xml:space="preserve">, </w:t>
      </w:r>
      <w:proofErr w:type="spellStart"/>
      <w:r w:rsidRPr="00CD50D0">
        <w:t>BigBlueButton</w:t>
      </w:r>
      <w:proofErr w:type="spellEnd"/>
      <w:r w:rsidRPr="00CD50D0">
        <w:t xml:space="preserve">, </w:t>
      </w:r>
      <w:proofErr w:type="spellStart"/>
      <w:r w:rsidRPr="00CD50D0">
        <w:t>Kaspersky</w:t>
      </w:r>
      <w:proofErr w:type="spellEnd"/>
      <w:r w:rsidRPr="00CD50D0">
        <w:t xml:space="preserve"> </w:t>
      </w:r>
      <w:proofErr w:type="spellStart"/>
      <w:r w:rsidRPr="00CD50D0">
        <w:t>Endpoint</w:t>
      </w:r>
      <w:proofErr w:type="spellEnd"/>
      <w:r w:rsidRPr="00CD50D0">
        <w:t xml:space="preserve"> </w:t>
      </w:r>
      <w:proofErr w:type="spellStart"/>
      <w:r w:rsidRPr="00CD50D0">
        <w:t>Security</w:t>
      </w:r>
      <w:proofErr w:type="spellEnd"/>
      <w:r w:rsidRPr="00CD50D0">
        <w:t xml:space="preserve"> для бизнеса – Стандартный, Система контент фильтрации </w:t>
      </w:r>
      <w:proofErr w:type="spellStart"/>
      <w:r w:rsidRPr="00CD50D0">
        <w:t>SkyDNS</w:t>
      </w:r>
      <w:proofErr w:type="spellEnd"/>
      <w:r w:rsidRPr="00CD50D0">
        <w:t xml:space="preserve">, справочно-правовая система «Консультант плюс», «Гарант», </w:t>
      </w:r>
      <w:proofErr w:type="spellStart"/>
      <w:r w:rsidRPr="00CD50D0">
        <w:t>Электронно</w:t>
      </w:r>
      <w:proofErr w:type="spellEnd"/>
      <w:r w:rsidRPr="00CD50D0">
        <w:t xml:space="preserve"> библиотечная система </w:t>
      </w:r>
      <w:proofErr w:type="spellStart"/>
      <w:r w:rsidRPr="00CD50D0">
        <w:t>IPRbooks</w:t>
      </w:r>
      <w:proofErr w:type="spellEnd"/>
      <w:r w:rsidRPr="00CD50D0">
        <w:t xml:space="preserve">, </w:t>
      </w:r>
      <w:proofErr w:type="spellStart"/>
      <w:r w:rsidRPr="00CD50D0">
        <w:t>Электронно</w:t>
      </w:r>
      <w:proofErr w:type="spellEnd"/>
      <w:r w:rsidRPr="00CD50D0">
        <w:t xml:space="preserve"> библиотечная система «ЭБС ЮРАЙТ».</w:t>
      </w:r>
    </w:p>
    <w:p w:rsidR="0079237A" w:rsidRPr="00CD50D0" w:rsidRDefault="0079237A" w:rsidP="0079237A">
      <w:pPr>
        <w:ind w:firstLine="709"/>
        <w:jc w:val="both"/>
      </w:pPr>
    </w:p>
    <w:bookmarkEnd w:id="8"/>
    <w:p w:rsidR="007451F8" w:rsidRPr="00CD50D0" w:rsidRDefault="007451F8" w:rsidP="00D34708">
      <w:pPr>
        <w:ind w:firstLine="709"/>
        <w:jc w:val="both"/>
      </w:pPr>
    </w:p>
    <w:sectPr w:rsidR="007451F8" w:rsidRPr="00CD50D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8A0" w:rsidRDefault="006678A0" w:rsidP="00160BC1">
      <w:r>
        <w:separator/>
      </w:r>
    </w:p>
  </w:endnote>
  <w:endnote w:type="continuationSeparator" w:id="0">
    <w:p w:rsidR="006678A0" w:rsidRDefault="006678A0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8A0" w:rsidRDefault="006678A0" w:rsidP="00160BC1">
      <w:r>
        <w:separator/>
      </w:r>
    </w:p>
  </w:footnote>
  <w:footnote w:type="continuationSeparator" w:id="0">
    <w:p w:rsidR="006678A0" w:rsidRDefault="006678A0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44B4A"/>
    <w:multiLevelType w:val="hybridMultilevel"/>
    <w:tmpl w:val="57A2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488547F8"/>
    <w:multiLevelType w:val="hybridMultilevel"/>
    <w:tmpl w:val="70C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03241"/>
    <w:multiLevelType w:val="hybridMultilevel"/>
    <w:tmpl w:val="6AB6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4211A"/>
    <w:multiLevelType w:val="hybridMultilevel"/>
    <w:tmpl w:val="1F8494BA"/>
    <w:lvl w:ilvl="0" w:tplc="AD0C3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1284B"/>
    <w:multiLevelType w:val="hybridMultilevel"/>
    <w:tmpl w:val="19D2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16"/>
  </w:num>
  <w:num w:numId="12">
    <w:abstractNumId w:val="2"/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11"/>
  </w:num>
  <w:num w:numId="18">
    <w:abstractNumId w:val="1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1772"/>
    <w:rsid w:val="00003EBF"/>
    <w:rsid w:val="00005369"/>
    <w:rsid w:val="00006A7C"/>
    <w:rsid w:val="00014E00"/>
    <w:rsid w:val="000232B8"/>
    <w:rsid w:val="00024241"/>
    <w:rsid w:val="00024B97"/>
    <w:rsid w:val="00027D2C"/>
    <w:rsid w:val="00027E5B"/>
    <w:rsid w:val="00037461"/>
    <w:rsid w:val="00037666"/>
    <w:rsid w:val="00037A18"/>
    <w:rsid w:val="00042B24"/>
    <w:rsid w:val="00051AEE"/>
    <w:rsid w:val="000535DC"/>
    <w:rsid w:val="00057FBA"/>
    <w:rsid w:val="00060A01"/>
    <w:rsid w:val="000640D0"/>
    <w:rsid w:val="00064AA9"/>
    <w:rsid w:val="00072E67"/>
    <w:rsid w:val="00074CDD"/>
    <w:rsid w:val="00075E52"/>
    <w:rsid w:val="000765E7"/>
    <w:rsid w:val="00080372"/>
    <w:rsid w:val="000835F5"/>
    <w:rsid w:val="00085601"/>
    <w:rsid w:val="000875BF"/>
    <w:rsid w:val="00090AC1"/>
    <w:rsid w:val="000911D1"/>
    <w:rsid w:val="00093483"/>
    <w:rsid w:val="0009423C"/>
    <w:rsid w:val="000959D2"/>
    <w:rsid w:val="000A1F47"/>
    <w:rsid w:val="000A4FAC"/>
    <w:rsid w:val="000B1331"/>
    <w:rsid w:val="000B16D4"/>
    <w:rsid w:val="000B30D1"/>
    <w:rsid w:val="000B73A2"/>
    <w:rsid w:val="000B7795"/>
    <w:rsid w:val="000C4546"/>
    <w:rsid w:val="000C72DA"/>
    <w:rsid w:val="000D07C6"/>
    <w:rsid w:val="000D0E81"/>
    <w:rsid w:val="000D12B9"/>
    <w:rsid w:val="000D4429"/>
    <w:rsid w:val="000D6DE5"/>
    <w:rsid w:val="000E20D7"/>
    <w:rsid w:val="000E37E9"/>
    <w:rsid w:val="000E76BB"/>
    <w:rsid w:val="000F5C92"/>
    <w:rsid w:val="000F65C7"/>
    <w:rsid w:val="00102E02"/>
    <w:rsid w:val="00105653"/>
    <w:rsid w:val="00110297"/>
    <w:rsid w:val="00114770"/>
    <w:rsid w:val="001165D0"/>
    <w:rsid w:val="001166B7"/>
    <w:rsid w:val="001167A8"/>
    <w:rsid w:val="0012533E"/>
    <w:rsid w:val="00125575"/>
    <w:rsid w:val="00125E93"/>
    <w:rsid w:val="00127108"/>
    <w:rsid w:val="00127DEA"/>
    <w:rsid w:val="00131CDA"/>
    <w:rsid w:val="00132893"/>
    <w:rsid w:val="00132D2E"/>
    <w:rsid w:val="00132F57"/>
    <w:rsid w:val="001352D8"/>
    <w:rsid w:val="001378B1"/>
    <w:rsid w:val="00144090"/>
    <w:rsid w:val="00146A3C"/>
    <w:rsid w:val="0015639D"/>
    <w:rsid w:val="00160BC1"/>
    <w:rsid w:val="00161C70"/>
    <w:rsid w:val="00163087"/>
    <w:rsid w:val="00166CBA"/>
    <w:rsid w:val="001716A9"/>
    <w:rsid w:val="001757B2"/>
    <w:rsid w:val="00181112"/>
    <w:rsid w:val="00181AAB"/>
    <w:rsid w:val="00181BD5"/>
    <w:rsid w:val="00181E0E"/>
    <w:rsid w:val="00184F65"/>
    <w:rsid w:val="001871AA"/>
    <w:rsid w:val="0019023E"/>
    <w:rsid w:val="001914E9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6305"/>
    <w:rsid w:val="001D1349"/>
    <w:rsid w:val="001E3BD7"/>
    <w:rsid w:val="001F094F"/>
    <w:rsid w:val="001F11DE"/>
    <w:rsid w:val="001F1379"/>
    <w:rsid w:val="001F5F24"/>
    <w:rsid w:val="001F67A0"/>
    <w:rsid w:val="0020107E"/>
    <w:rsid w:val="0020797A"/>
    <w:rsid w:val="00207E2E"/>
    <w:rsid w:val="00207FB7"/>
    <w:rsid w:val="00210C2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5199"/>
    <w:rsid w:val="002465C3"/>
    <w:rsid w:val="00250797"/>
    <w:rsid w:val="002544B7"/>
    <w:rsid w:val="00255B5E"/>
    <w:rsid w:val="0026020B"/>
    <w:rsid w:val="002657BC"/>
    <w:rsid w:val="002661A3"/>
    <w:rsid w:val="00266BA7"/>
    <w:rsid w:val="00271E0F"/>
    <w:rsid w:val="00274594"/>
    <w:rsid w:val="002747CB"/>
    <w:rsid w:val="002756A3"/>
    <w:rsid w:val="00276128"/>
    <w:rsid w:val="0027733F"/>
    <w:rsid w:val="002819F9"/>
    <w:rsid w:val="00290206"/>
    <w:rsid w:val="00291D05"/>
    <w:rsid w:val="002933E5"/>
    <w:rsid w:val="00294C8A"/>
    <w:rsid w:val="002A0D1B"/>
    <w:rsid w:val="002A0F58"/>
    <w:rsid w:val="002B324C"/>
    <w:rsid w:val="002B34A4"/>
    <w:rsid w:val="002B5AB9"/>
    <w:rsid w:val="002B6C87"/>
    <w:rsid w:val="002B734E"/>
    <w:rsid w:val="002C2EAE"/>
    <w:rsid w:val="002C3F08"/>
    <w:rsid w:val="002C4B31"/>
    <w:rsid w:val="002C6CCE"/>
    <w:rsid w:val="002C7582"/>
    <w:rsid w:val="002C7A33"/>
    <w:rsid w:val="002D07AD"/>
    <w:rsid w:val="002D1AA4"/>
    <w:rsid w:val="002D440B"/>
    <w:rsid w:val="002D6AC0"/>
    <w:rsid w:val="002E42B5"/>
    <w:rsid w:val="002E4CB7"/>
    <w:rsid w:val="002E6362"/>
    <w:rsid w:val="002E6FB6"/>
    <w:rsid w:val="002F084F"/>
    <w:rsid w:val="002F0F26"/>
    <w:rsid w:val="002F429D"/>
    <w:rsid w:val="002F4FC7"/>
    <w:rsid w:val="00301E54"/>
    <w:rsid w:val="00303F09"/>
    <w:rsid w:val="003115CF"/>
    <w:rsid w:val="003128CA"/>
    <w:rsid w:val="00315AB7"/>
    <w:rsid w:val="0032166A"/>
    <w:rsid w:val="0032170E"/>
    <w:rsid w:val="0032327E"/>
    <w:rsid w:val="00330957"/>
    <w:rsid w:val="00332FF5"/>
    <w:rsid w:val="0033546E"/>
    <w:rsid w:val="00335C19"/>
    <w:rsid w:val="003368B7"/>
    <w:rsid w:val="003409B5"/>
    <w:rsid w:val="00341F46"/>
    <w:rsid w:val="00342FF6"/>
    <w:rsid w:val="00353041"/>
    <w:rsid w:val="00354CAC"/>
    <w:rsid w:val="00355C7E"/>
    <w:rsid w:val="003618C2"/>
    <w:rsid w:val="00363097"/>
    <w:rsid w:val="0036530B"/>
    <w:rsid w:val="00365758"/>
    <w:rsid w:val="00365BC3"/>
    <w:rsid w:val="003668E3"/>
    <w:rsid w:val="00374339"/>
    <w:rsid w:val="00387641"/>
    <w:rsid w:val="003900FF"/>
    <w:rsid w:val="00390B62"/>
    <w:rsid w:val="00391A55"/>
    <w:rsid w:val="003A09A5"/>
    <w:rsid w:val="003A3494"/>
    <w:rsid w:val="003A57B5"/>
    <w:rsid w:val="003A6FB0"/>
    <w:rsid w:val="003A71E4"/>
    <w:rsid w:val="003B0133"/>
    <w:rsid w:val="003B06AE"/>
    <w:rsid w:val="003B2829"/>
    <w:rsid w:val="003B7F71"/>
    <w:rsid w:val="003D0538"/>
    <w:rsid w:val="003D71C9"/>
    <w:rsid w:val="003D72D9"/>
    <w:rsid w:val="003E0A51"/>
    <w:rsid w:val="003E26B4"/>
    <w:rsid w:val="003E5B88"/>
    <w:rsid w:val="003F0DB2"/>
    <w:rsid w:val="003F2DAE"/>
    <w:rsid w:val="003F52E5"/>
    <w:rsid w:val="00400491"/>
    <w:rsid w:val="00407242"/>
    <w:rsid w:val="00407404"/>
    <w:rsid w:val="00410BA4"/>
    <w:rsid w:val="004110F5"/>
    <w:rsid w:val="00412D22"/>
    <w:rsid w:val="00423740"/>
    <w:rsid w:val="004259E6"/>
    <w:rsid w:val="004266AC"/>
    <w:rsid w:val="004272C9"/>
    <w:rsid w:val="004300BD"/>
    <w:rsid w:val="0043264F"/>
    <w:rsid w:val="00434155"/>
    <w:rsid w:val="00435249"/>
    <w:rsid w:val="0043589B"/>
    <w:rsid w:val="00436EA3"/>
    <w:rsid w:val="004419B9"/>
    <w:rsid w:val="00452D19"/>
    <w:rsid w:val="00452FE8"/>
    <w:rsid w:val="00453757"/>
    <w:rsid w:val="00454B19"/>
    <w:rsid w:val="00460608"/>
    <w:rsid w:val="004620E0"/>
    <w:rsid w:val="00463539"/>
    <w:rsid w:val="0046365B"/>
    <w:rsid w:val="0047044D"/>
    <w:rsid w:val="0047053D"/>
    <w:rsid w:val="0047224A"/>
    <w:rsid w:val="0047538F"/>
    <w:rsid w:val="0047572F"/>
    <w:rsid w:val="0047633A"/>
    <w:rsid w:val="0048300E"/>
    <w:rsid w:val="0049217A"/>
    <w:rsid w:val="00493F32"/>
    <w:rsid w:val="004A2C0D"/>
    <w:rsid w:val="004A2E62"/>
    <w:rsid w:val="004A68C9"/>
    <w:rsid w:val="004B29F6"/>
    <w:rsid w:val="004B2A32"/>
    <w:rsid w:val="004B38DE"/>
    <w:rsid w:val="004B42EB"/>
    <w:rsid w:val="004C05D4"/>
    <w:rsid w:val="004C322C"/>
    <w:rsid w:val="004C5815"/>
    <w:rsid w:val="004C5F55"/>
    <w:rsid w:val="004C6DB3"/>
    <w:rsid w:val="004D036E"/>
    <w:rsid w:val="004D1363"/>
    <w:rsid w:val="004D55DA"/>
    <w:rsid w:val="004E0C3F"/>
    <w:rsid w:val="004E3D82"/>
    <w:rsid w:val="004E4CD6"/>
    <w:rsid w:val="004E4DB2"/>
    <w:rsid w:val="004E62F1"/>
    <w:rsid w:val="004E753A"/>
    <w:rsid w:val="004F248C"/>
    <w:rsid w:val="004F3C72"/>
    <w:rsid w:val="004F6E3D"/>
    <w:rsid w:val="005000E4"/>
    <w:rsid w:val="00502B31"/>
    <w:rsid w:val="005055EF"/>
    <w:rsid w:val="005103AE"/>
    <w:rsid w:val="005156BB"/>
    <w:rsid w:val="005165F1"/>
    <w:rsid w:val="00516F43"/>
    <w:rsid w:val="005245B6"/>
    <w:rsid w:val="00533447"/>
    <w:rsid w:val="005362E6"/>
    <w:rsid w:val="00537A62"/>
    <w:rsid w:val="00540193"/>
    <w:rsid w:val="00540F3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816EA"/>
    <w:rsid w:val="00582969"/>
    <w:rsid w:val="00583C2E"/>
    <w:rsid w:val="00584FE8"/>
    <w:rsid w:val="00586FAD"/>
    <w:rsid w:val="00590849"/>
    <w:rsid w:val="005915BA"/>
    <w:rsid w:val="00591B36"/>
    <w:rsid w:val="00592FB3"/>
    <w:rsid w:val="0059369E"/>
    <w:rsid w:val="00595D8D"/>
    <w:rsid w:val="005A247E"/>
    <w:rsid w:val="005A28FC"/>
    <w:rsid w:val="005A5675"/>
    <w:rsid w:val="005B32D5"/>
    <w:rsid w:val="005B3B32"/>
    <w:rsid w:val="005B47CE"/>
    <w:rsid w:val="005B4C51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56C4"/>
    <w:rsid w:val="005F2349"/>
    <w:rsid w:val="006044B4"/>
    <w:rsid w:val="00605527"/>
    <w:rsid w:val="00607E17"/>
    <w:rsid w:val="006118F6"/>
    <w:rsid w:val="0061508D"/>
    <w:rsid w:val="00617169"/>
    <w:rsid w:val="00624E28"/>
    <w:rsid w:val="0062500F"/>
    <w:rsid w:val="00636B21"/>
    <w:rsid w:val="00636B89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678A0"/>
    <w:rsid w:val="00670464"/>
    <w:rsid w:val="006716D2"/>
    <w:rsid w:val="00676914"/>
    <w:rsid w:val="00687B3A"/>
    <w:rsid w:val="00692DD7"/>
    <w:rsid w:val="00697A17"/>
    <w:rsid w:val="006B0CA3"/>
    <w:rsid w:val="006B2517"/>
    <w:rsid w:val="006B480A"/>
    <w:rsid w:val="006B4DAD"/>
    <w:rsid w:val="006B5E9E"/>
    <w:rsid w:val="006D0C90"/>
    <w:rsid w:val="006D108C"/>
    <w:rsid w:val="006D15B6"/>
    <w:rsid w:val="006D3EF7"/>
    <w:rsid w:val="006D6805"/>
    <w:rsid w:val="006E5C19"/>
    <w:rsid w:val="006F13CA"/>
    <w:rsid w:val="006F1930"/>
    <w:rsid w:val="006F22D5"/>
    <w:rsid w:val="00704447"/>
    <w:rsid w:val="00705814"/>
    <w:rsid w:val="00705D2E"/>
    <w:rsid w:val="00705FB5"/>
    <w:rsid w:val="007066B1"/>
    <w:rsid w:val="00713D44"/>
    <w:rsid w:val="007145B9"/>
    <w:rsid w:val="00724880"/>
    <w:rsid w:val="00725316"/>
    <w:rsid w:val="007327FE"/>
    <w:rsid w:val="00735E2C"/>
    <w:rsid w:val="00737393"/>
    <w:rsid w:val="00740F8F"/>
    <w:rsid w:val="00741A0E"/>
    <w:rsid w:val="007451F8"/>
    <w:rsid w:val="007506E5"/>
    <w:rsid w:val="007512C7"/>
    <w:rsid w:val="00752936"/>
    <w:rsid w:val="00760E92"/>
    <w:rsid w:val="0076201E"/>
    <w:rsid w:val="00763DAD"/>
    <w:rsid w:val="00764497"/>
    <w:rsid w:val="0076678D"/>
    <w:rsid w:val="007751FE"/>
    <w:rsid w:val="00777482"/>
    <w:rsid w:val="0077773D"/>
    <w:rsid w:val="00777B09"/>
    <w:rsid w:val="00781ADF"/>
    <w:rsid w:val="00783D3E"/>
    <w:rsid w:val="00785842"/>
    <w:rsid w:val="007865CB"/>
    <w:rsid w:val="00787294"/>
    <w:rsid w:val="0079237A"/>
    <w:rsid w:val="00792F22"/>
    <w:rsid w:val="00793E1B"/>
    <w:rsid w:val="00793F01"/>
    <w:rsid w:val="007963A9"/>
    <w:rsid w:val="007A38F0"/>
    <w:rsid w:val="007A5EE5"/>
    <w:rsid w:val="007A7E7B"/>
    <w:rsid w:val="007B270A"/>
    <w:rsid w:val="007B2BBD"/>
    <w:rsid w:val="007B2F12"/>
    <w:rsid w:val="007C271A"/>
    <w:rsid w:val="007C277B"/>
    <w:rsid w:val="007C6C70"/>
    <w:rsid w:val="007D5CC1"/>
    <w:rsid w:val="007D78E4"/>
    <w:rsid w:val="007E10C6"/>
    <w:rsid w:val="007E13ED"/>
    <w:rsid w:val="007E7CDE"/>
    <w:rsid w:val="007F098D"/>
    <w:rsid w:val="007F4B97"/>
    <w:rsid w:val="007F7A4D"/>
    <w:rsid w:val="00801B83"/>
    <w:rsid w:val="00820D1B"/>
    <w:rsid w:val="00823333"/>
    <w:rsid w:val="00823E5A"/>
    <w:rsid w:val="0082422B"/>
    <w:rsid w:val="00825138"/>
    <w:rsid w:val="00830B90"/>
    <w:rsid w:val="00835EBD"/>
    <w:rsid w:val="008372E5"/>
    <w:rsid w:val="008423FF"/>
    <w:rsid w:val="008506DE"/>
    <w:rsid w:val="008515C3"/>
    <w:rsid w:val="00852815"/>
    <w:rsid w:val="00855A11"/>
    <w:rsid w:val="00857FC8"/>
    <w:rsid w:val="0086651C"/>
    <w:rsid w:val="00874554"/>
    <w:rsid w:val="00877E64"/>
    <w:rsid w:val="0088272E"/>
    <w:rsid w:val="00891A08"/>
    <w:rsid w:val="00895F72"/>
    <w:rsid w:val="008B3837"/>
    <w:rsid w:val="008B5ABE"/>
    <w:rsid w:val="008B6331"/>
    <w:rsid w:val="008B6C51"/>
    <w:rsid w:val="008B7B23"/>
    <w:rsid w:val="008C0470"/>
    <w:rsid w:val="008C2AA9"/>
    <w:rsid w:val="008C4F4F"/>
    <w:rsid w:val="008C6D41"/>
    <w:rsid w:val="008C7672"/>
    <w:rsid w:val="008D44F8"/>
    <w:rsid w:val="008E11F9"/>
    <w:rsid w:val="008E4F30"/>
    <w:rsid w:val="008E5E59"/>
    <w:rsid w:val="008F3AD4"/>
    <w:rsid w:val="0090037A"/>
    <w:rsid w:val="00907C32"/>
    <w:rsid w:val="00910163"/>
    <w:rsid w:val="00916ABC"/>
    <w:rsid w:val="00920199"/>
    <w:rsid w:val="00921080"/>
    <w:rsid w:val="00921534"/>
    <w:rsid w:val="00921868"/>
    <w:rsid w:val="00925869"/>
    <w:rsid w:val="009302E0"/>
    <w:rsid w:val="0093332E"/>
    <w:rsid w:val="00941875"/>
    <w:rsid w:val="00945E47"/>
    <w:rsid w:val="0094659F"/>
    <w:rsid w:val="00951A80"/>
    <w:rsid w:val="00951F6B"/>
    <w:rsid w:val="009528CA"/>
    <w:rsid w:val="00954E45"/>
    <w:rsid w:val="00964FC4"/>
    <w:rsid w:val="00965998"/>
    <w:rsid w:val="00966D8C"/>
    <w:rsid w:val="00973F5F"/>
    <w:rsid w:val="00975BC1"/>
    <w:rsid w:val="00981541"/>
    <w:rsid w:val="00984573"/>
    <w:rsid w:val="009851BD"/>
    <w:rsid w:val="00986F3C"/>
    <w:rsid w:val="00991A0A"/>
    <w:rsid w:val="00993D26"/>
    <w:rsid w:val="009A35CD"/>
    <w:rsid w:val="009A6A25"/>
    <w:rsid w:val="009B6D16"/>
    <w:rsid w:val="009C15DD"/>
    <w:rsid w:val="009C3036"/>
    <w:rsid w:val="009C47B4"/>
    <w:rsid w:val="009D1EFE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6388"/>
    <w:rsid w:val="009F4070"/>
    <w:rsid w:val="00A076D4"/>
    <w:rsid w:val="00A10A71"/>
    <w:rsid w:val="00A11F6E"/>
    <w:rsid w:val="00A14724"/>
    <w:rsid w:val="00A16B8D"/>
    <w:rsid w:val="00A20D4B"/>
    <w:rsid w:val="00A24F30"/>
    <w:rsid w:val="00A275E4"/>
    <w:rsid w:val="00A32A5F"/>
    <w:rsid w:val="00A34DA3"/>
    <w:rsid w:val="00A35591"/>
    <w:rsid w:val="00A44F9E"/>
    <w:rsid w:val="00A458F1"/>
    <w:rsid w:val="00A513D6"/>
    <w:rsid w:val="00A567CD"/>
    <w:rsid w:val="00A63D90"/>
    <w:rsid w:val="00A673C8"/>
    <w:rsid w:val="00A72B3A"/>
    <w:rsid w:val="00A7334F"/>
    <w:rsid w:val="00A75675"/>
    <w:rsid w:val="00A76E53"/>
    <w:rsid w:val="00A8327F"/>
    <w:rsid w:val="00A83F6C"/>
    <w:rsid w:val="00A91BE4"/>
    <w:rsid w:val="00A94BF8"/>
    <w:rsid w:val="00A9607B"/>
    <w:rsid w:val="00A96C48"/>
    <w:rsid w:val="00AA2A29"/>
    <w:rsid w:val="00AA694C"/>
    <w:rsid w:val="00AB04F6"/>
    <w:rsid w:val="00AB05DF"/>
    <w:rsid w:val="00AB2091"/>
    <w:rsid w:val="00AB3A23"/>
    <w:rsid w:val="00AC1BC8"/>
    <w:rsid w:val="00AC307F"/>
    <w:rsid w:val="00AD047E"/>
    <w:rsid w:val="00AD0669"/>
    <w:rsid w:val="00AD208A"/>
    <w:rsid w:val="00AD4A3C"/>
    <w:rsid w:val="00AD5C2B"/>
    <w:rsid w:val="00AE3040"/>
    <w:rsid w:val="00AE3177"/>
    <w:rsid w:val="00AE65ED"/>
    <w:rsid w:val="00AF61EB"/>
    <w:rsid w:val="00AF69AE"/>
    <w:rsid w:val="00B11BD4"/>
    <w:rsid w:val="00B21CB5"/>
    <w:rsid w:val="00B23DAA"/>
    <w:rsid w:val="00B3661E"/>
    <w:rsid w:val="00B5209B"/>
    <w:rsid w:val="00B542D4"/>
    <w:rsid w:val="00B54421"/>
    <w:rsid w:val="00B54895"/>
    <w:rsid w:val="00B642B8"/>
    <w:rsid w:val="00B77379"/>
    <w:rsid w:val="00B77D1A"/>
    <w:rsid w:val="00B80E99"/>
    <w:rsid w:val="00B817E2"/>
    <w:rsid w:val="00B870C5"/>
    <w:rsid w:val="00BB3EA3"/>
    <w:rsid w:val="00BB6C9A"/>
    <w:rsid w:val="00BB7065"/>
    <w:rsid w:val="00BB70FB"/>
    <w:rsid w:val="00BC1C81"/>
    <w:rsid w:val="00BD1B7B"/>
    <w:rsid w:val="00BD3660"/>
    <w:rsid w:val="00BD491B"/>
    <w:rsid w:val="00BD7A5C"/>
    <w:rsid w:val="00BE023D"/>
    <w:rsid w:val="00BE30B1"/>
    <w:rsid w:val="00BE46FF"/>
    <w:rsid w:val="00BE78F0"/>
    <w:rsid w:val="00BF22FC"/>
    <w:rsid w:val="00BF24E9"/>
    <w:rsid w:val="00BF58D0"/>
    <w:rsid w:val="00C00A17"/>
    <w:rsid w:val="00C00CD4"/>
    <w:rsid w:val="00C1245E"/>
    <w:rsid w:val="00C1506E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4D85"/>
    <w:rsid w:val="00C534A2"/>
    <w:rsid w:val="00C55E91"/>
    <w:rsid w:val="00C56359"/>
    <w:rsid w:val="00C57B5A"/>
    <w:rsid w:val="00C70CA1"/>
    <w:rsid w:val="00C77294"/>
    <w:rsid w:val="00C8130A"/>
    <w:rsid w:val="00C840B1"/>
    <w:rsid w:val="00C84851"/>
    <w:rsid w:val="00C90A7A"/>
    <w:rsid w:val="00C93F61"/>
    <w:rsid w:val="00C94464"/>
    <w:rsid w:val="00C953C9"/>
    <w:rsid w:val="00CA401A"/>
    <w:rsid w:val="00CA4BDF"/>
    <w:rsid w:val="00CA73C2"/>
    <w:rsid w:val="00CB200E"/>
    <w:rsid w:val="00CB27ED"/>
    <w:rsid w:val="00CB38B9"/>
    <w:rsid w:val="00CB453F"/>
    <w:rsid w:val="00CB539D"/>
    <w:rsid w:val="00CB61D6"/>
    <w:rsid w:val="00CC273A"/>
    <w:rsid w:val="00CC41F8"/>
    <w:rsid w:val="00CD4727"/>
    <w:rsid w:val="00CD50D0"/>
    <w:rsid w:val="00CE4104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0270"/>
    <w:rsid w:val="00D13E8B"/>
    <w:rsid w:val="00D152E4"/>
    <w:rsid w:val="00D1753D"/>
    <w:rsid w:val="00D23EFA"/>
    <w:rsid w:val="00D320C4"/>
    <w:rsid w:val="00D325D5"/>
    <w:rsid w:val="00D34708"/>
    <w:rsid w:val="00D34B66"/>
    <w:rsid w:val="00D35FCA"/>
    <w:rsid w:val="00D532CA"/>
    <w:rsid w:val="00D61122"/>
    <w:rsid w:val="00D63339"/>
    <w:rsid w:val="00D63FE0"/>
    <w:rsid w:val="00D641F4"/>
    <w:rsid w:val="00D64A27"/>
    <w:rsid w:val="00D64F7B"/>
    <w:rsid w:val="00D761E8"/>
    <w:rsid w:val="00D77081"/>
    <w:rsid w:val="00D83177"/>
    <w:rsid w:val="00D84208"/>
    <w:rsid w:val="00D8506D"/>
    <w:rsid w:val="00D902D1"/>
    <w:rsid w:val="00D90307"/>
    <w:rsid w:val="00D942A7"/>
    <w:rsid w:val="00D97540"/>
    <w:rsid w:val="00D97830"/>
    <w:rsid w:val="00DA3FFC"/>
    <w:rsid w:val="00DA489D"/>
    <w:rsid w:val="00DA48D3"/>
    <w:rsid w:val="00DA7E52"/>
    <w:rsid w:val="00DB08E2"/>
    <w:rsid w:val="00DB0A35"/>
    <w:rsid w:val="00DB1401"/>
    <w:rsid w:val="00DB228F"/>
    <w:rsid w:val="00DB42F8"/>
    <w:rsid w:val="00DC6660"/>
    <w:rsid w:val="00DD03B9"/>
    <w:rsid w:val="00DD1577"/>
    <w:rsid w:val="00DD2465"/>
    <w:rsid w:val="00DD552B"/>
    <w:rsid w:val="00DD6EB4"/>
    <w:rsid w:val="00DE38F3"/>
    <w:rsid w:val="00DF1076"/>
    <w:rsid w:val="00DF2600"/>
    <w:rsid w:val="00DF26AA"/>
    <w:rsid w:val="00DF5C3D"/>
    <w:rsid w:val="00DF7ED6"/>
    <w:rsid w:val="00E022E2"/>
    <w:rsid w:val="00E02CDE"/>
    <w:rsid w:val="00E049DE"/>
    <w:rsid w:val="00E06784"/>
    <w:rsid w:val="00E11452"/>
    <w:rsid w:val="00E149A3"/>
    <w:rsid w:val="00E20186"/>
    <w:rsid w:val="00E25AB7"/>
    <w:rsid w:val="00E2721F"/>
    <w:rsid w:val="00E411FA"/>
    <w:rsid w:val="00E42AED"/>
    <w:rsid w:val="00E4451A"/>
    <w:rsid w:val="00E53778"/>
    <w:rsid w:val="00E60C50"/>
    <w:rsid w:val="00E61FAF"/>
    <w:rsid w:val="00E62F35"/>
    <w:rsid w:val="00E6547F"/>
    <w:rsid w:val="00E72419"/>
    <w:rsid w:val="00E72975"/>
    <w:rsid w:val="00E7465A"/>
    <w:rsid w:val="00E9119D"/>
    <w:rsid w:val="00E91ADC"/>
    <w:rsid w:val="00E91B98"/>
    <w:rsid w:val="00E92154"/>
    <w:rsid w:val="00E92238"/>
    <w:rsid w:val="00E94419"/>
    <w:rsid w:val="00E96FCD"/>
    <w:rsid w:val="00EA056B"/>
    <w:rsid w:val="00EA206F"/>
    <w:rsid w:val="00EA3268"/>
    <w:rsid w:val="00EA3690"/>
    <w:rsid w:val="00EA7886"/>
    <w:rsid w:val="00EB1F12"/>
    <w:rsid w:val="00EB2C5D"/>
    <w:rsid w:val="00EB7E4F"/>
    <w:rsid w:val="00EC078D"/>
    <w:rsid w:val="00EC0A4E"/>
    <w:rsid w:val="00EC1C3C"/>
    <w:rsid w:val="00EC597C"/>
    <w:rsid w:val="00ED28E4"/>
    <w:rsid w:val="00ED48BF"/>
    <w:rsid w:val="00ED789C"/>
    <w:rsid w:val="00EE165B"/>
    <w:rsid w:val="00EE3F58"/>
    <w:rsid w:val="00EE4D57"/>
    <w:rsid w:val="00EE53D4"/>
    <w:rsid w:val="00EF0547"/>
    <w:rsid w:val="00EF105F"/>
    <w:rsid w:val="00F00B76"/>
    <w:rsid w:val="00F02736"/>
    <w:rsid w:val="00F03C8C"/>
    <w:rsid w:val="00F06F17"/>
    <w:rsid w:val="00F13737"/>
    <w:rsid w:val="00F14EC4"/>
    <w:rsid w:val="00F2055F"/>
    <w:rsid w:val="00F226CA"/>
    <w:rsid w:val="00F22D5F"/>
    <w:rsid w:val="00F239D1"/>
    <w:rsid w:val="00F24994"/>
    <w:rsid w:val="00F26C8F"/>
    <w:rsid w:val="00F272BC"/>
    <w:rsid w:val="00F322E1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92166"/>
    <w:rsid w:val="00F96A96"/>
    <w:rsid w:val="00FA01BE"/>
    <w:rsid w:val="00FA5C55"/>
    <w:rsid w:val="00FB05DD"/>
    <w:rsid w:val="00FB0CBB"/>
    <w:rsid w:val="00FB15A7"/>
    <w:rsid w:val="00FB3DFD"/>
    <w:rsid w:val="00FB6736"/>
    <w:rsid w:val="00FC28CD"/>
    <w:rsid w:val="00FC306B"/>
    <w:rsid w:val="00FD4C32"/>
    <w:rsid w:val="00FD6763"/>
    <w:rsid w:val="00FE10B3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58528"/>
  <w15:chartTrackingRefBased/>
  <w15:docId w15:val="{38E1614E-A81D-4BD3-AA69-12D2C2E4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  <w:lang w:val="x-none" w:eastAsia="x-none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  <w:rPr>
      <w:lang w:val="x-none" w:eastAsia="x-none"/>
    </w:r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styleId="af8">
    <w:name w:val="Unresolved Mention"/>
    <w:uiPriority w:val="99"/>
    <w:semiHidden/>
    <w:unhideWhenUsed/>
    <w:rsid w:val="0027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oatd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opendissertations.or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springerope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02963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elsevier.com/about/open-access" TargetMode="External"/><Relationship Id="rId10" Type="http://schemas.openxmlformats.org/officeDocument/2006/relationships/hyperlink" Target="https://www.iprbookshop.ru/102962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researchbi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25565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doaj.org" TargetMode="External"/><Relationship Id="rId30" Type="http://schemas.openxmlformats.org/officeDocument/2006/relationships/hyperlink" Target="http://www.tandfonline.com" TargetMode="External"/><Relationship Id="rId8" Type="http://schemas.openxmlformats.org/officeDocument/2006/relationships/hyperlink" Target="https://urait.ru/bcode/425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040BB-A313-4373-BD2B-6E34A3F0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32724</CharactersWithSpaces>
  <SharedDoc>false</SharedDoc>
  <HLinks>
    <vt:vector size="60" baseType="variant"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24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21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18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15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9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6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917586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https://urait.ru/bcode/425565</vt:lpwstr>
      </vt:variant>
      <vt:variant>
        <vt:lpwstr/>
      </vt:variant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https://urait.ru/bcode/425564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8</cp:revision>
  <cp:lastPrinted>2022-03-15T06:01:00Z</cp:lastPrinted>
  <dcterms:created xsi:type="dcterms:W3CDTF">2022-05-01T16:22:00Z</dcterms:created>
  <dcterms:modified xsi:type="dcterms:W3CDTF">2023-04-09T17:24:00Z</dcterms:modified>
</cp:coreProperties>
</file>